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DA" w:rsidRPr="00367838" w:rsidRDefault="00E22C2F" w:rsidP="00A15B1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5304DA"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Уважаемые депутаты, руководители учреждений, </w:t>
      </w:r>
    </w:p>
    <w:p w:rsidR="005304DA" w:rsidRPr="00367838" w:rsidRDefault="005304DA" w:rsidP="00A15B1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предприятий муниципального</w:t>
      </w:r>
      <w:r w:rsidR="00367838"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6783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образования, приглашённые и гости! </w:t>
      </w:r>
    </w:p>
    <w:p w:rsidR="005304DA" w:rsidRPr="00F71752" w:rsidRDefault="005304DA" w:rsidP="00A15B1A">
      <w:pPr>
        <w:pStyle w:val="Default"/>
        <w:spacing w:line="276" w:lineRule="auto"/>
      </w:pP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МО Ларичихинский сельсовет, представляю Вашему вниманию отчет о результатах деятельности администрации посел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 и своей деятельности в 20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7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Нормативной основой деятельности главы поселения и администрации поселения является Федеральный закон от 06.10.2003 года № 131-ФЗ «Об общих принципах организации местного самоуправления в Российской Ф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дерации», Устав сельского поселения и ряд других федеральных и краевых законов.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администрации сельского поселения сформирована структура администрации, состоящая из - 3 человек: - глава Администрации, заместитель главы и </w:t>
      </w:r>
      <w:r w:rsidR="00793F15">
        <w:rPr>
          <w:rFonts w:ascii="Times New Roman" w:eastAsia="Times New Roman" w:hAnsi="Times New Roman" w:cs="Times New Roman"/>
          <w:sz w:val="28"/>
          <w:szCs w:val="28"/>
        </w:rPr>
        <w:t>специалист ВУС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В основе представляемого Вам доклада лежат вопросы местного знач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ния, решать которые призваны органы местного самоуправления поселения.</w:t>
      </w:r>
    </w:p>
    <w:p w:rsidR="005304DA" w:rsidRPr="00F71752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>В начале немного общей информации о поселении: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Ларичихинский сельсовет расположено в северо-западной части Тальменского района, его площадь составляет 112,7 тыс. га – одна третья часть от общей площади района.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Территория сельского поселения граничит с Новосибирской областью,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Шелаболихинским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 Павловским районами, а также с: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Казанцевским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цевским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Шишкинским,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Курочкинским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Староперуновским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Новоперуно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сельсоветами Тальменского района.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Расстояние до районного центра р.п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альменка – </w:t>
      </w:r>
      <w:smartTag w:uri="urn:schemas-microsoft-com:office:smarttags" w:element="metricconverter">
        <w:smartTagPr>
          <w:attr w:name="ProductID" w:val="5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50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, до краевого це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тра г.Барнаула </w:t>
      </w:r>
      <w:smartTag w:uri="urn:schemas-microsoft-com:office:smarttags" w:element="metricconverter">
        <w:smartTagPr>
          <w:attr w:name="ProductID" w:val="130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130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По территории Ларичихинского сельсовета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проходит ж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ветка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Западно-Сибирской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железной дороги протяженностью </w:t>
      </w:r>
      <w:smartTag w:uri="urn:schemas-microsoft-com:office:smarttags" w:element="metricconverter">
        <w:smartTagPr>
          <w:attr w:name="ProductID" w:val="442 км"/>
        </w:smartTagPr>
        <w:r w:rsidRPr="00367838">
          <w:rPr>
            <w:rFonts w:ascii="Times New Roman" w:eastAsia="Times New Roman" w:hAnsi="Times New Roman" w:cs="Times New Roman"/>
            <w:sz w:val="28"/>
            <w:szCs w:val="28"/>
          </w:rPr>
          <w:t>442 км</w:t>
        </w:r>
      </w:smartTag>
      <w:r w:rsidRPr="003678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В состав поселения входят </w:t>
      </w:r>
      <w:r w:rsidR="00793F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пунктов: с Ларичиха, с. Шип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цино, с. Сандалово,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67838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Заря, п. Круглый, разъезд Рямы.</w:t>
      </w:r>
    </w:p>
    <w:p w:rsidR="005304DA" w:rsidRPr="00367838" w:rsidRDefault="005304DA" w:rsidP="00A15B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постоянного населения по данным </w:t>
      </w:r>
      <w:proofErr w:type="spellStart"/>
      <w:r w:rsidRPr="00367838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учета по состоянию на 01.01.20</w:t>
      </w:r>
      <w:r w:rsidR="004362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7B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4B74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3622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037B8">
        <w:rPr>
          <w:rFonts w:ascii="Times New Roman" w:eastAsia="Times New Roman" w:hAnsi="Times New Roman" w:cs="Times New Roman"/>
          <w:b/>
          <w:bCs/>
          <w:sz w:val="28"/>
          <w:szCs w:val="28"/>
        </w:rPr>
        <w:t>68</w:t>
      </w:r>
      <w:r w:rsidRPr="003678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2B6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из них:</w:t>
      </w:r>
    </w:p>
    <w:p w:rsidR="005304DA" w:rsidRPr="006720E1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трудоспособное население –  </w:t>
      </w:r>
      <w:r w:rsidR="00BA47D1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434</w:t>
      </w: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4018B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037B8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4018B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населения, </w:t>
      </w:r>
    </w:p>
    <w:p w:rsidR="005304DA" w:rsidRPr="006720E1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население пенсионного возраста – </w:t>
      </w:r>
      <w:r w:rsidR="0043622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чел. или </w:t>
      </w:r>
      <w:r w:rsidR="0043622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037B8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44BDC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%,</w:t>
      </w:r>
    </w:p>
    <w:p w:rsidR="005304DA" w:rsidRPr="006720E1" w:rsidRDefault="005304DA" w:rsidP="00A15B1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детей -  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566</w:t>
      </w:r>
      <w:r w:rsidRPr="006720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чел. или 2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4018B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10010"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720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67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населения.</w:t>
      </w:r>
    </w:p>
    <w:p w:rsidR="005304DA" w:rsidRPr="00367838" w:rsidRDefault="005304DA" w:rsidP="007B2B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 xml:space="preserve">На территории Ларичихинского сельсовета </w:t>
      </w:r>
      <w:r w:rsidR="00E037B8">
        <w:rPr>
          <w:rFonts w:ascii="Times New Roman" w:hAnsi="Times New Roman" w:cs="Times New Roman"/>
          <w:sz w:val="28"/>
          <w:szCs w:val="28"/>
        </w:rPr>
        <w:t>52</w:t>
      </w:r>
      <w:r w:rsidRPr="00367838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031A92">
        <w:rPr>
          <w:rFonts w:ascii="Times New Roman" w:hAnsi="Times New Roman" w:cs="Times New Roman"/>
          <w:sz w:val="28"/>
          <w:szCs w:val="28"/>
        </w:rPr>
        <w:t>е</w:t>
      </w:r>
      <w:r w:rsidRPr="00367838">
        <w:rPr>
          <w:rFonts w:ascii="Times New Roman" w:hAnsi="Times New Roman" w:cs="Times New Roman"/>
          <w:sz w:val="28"/>
          <w:szCs w:val="28"/>
        </w:rPr>
        <w:t xml:space="preserve"> сем</w:t>
      </w:r>
      <w:r w:rsidR="007B2B6F">
        <w:rPr>
          <w:rFonts w:ascii="Times New Roman" w:hAnsi="Times New Roman" w:cs="Times New Roman"/>
          <w:sz w:val="28"/>
          <w:szCs w:val="28"/>
        </w:rPr>
        <w:t>ьи</w:t>
      </w:r>
      <w:r w:rsidRPr="00367838">
        <w:rPr>
          <w:rFonts w:ascii="Times New Roman" w:hAnsi="Times New Roman" w:cs="Times New Roman"/>
          <w:sz w:val="28"/>
          <w:szCs w:val="28"/>
        </w:rPr>
        <w:t>.</w:t>
      </w:r>
    </w:p>
    <w:p w:rsidR="00585148" w:rsidRDefault="0058514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демографической ситуации по сравнению с предыдущим 20</w:t>
      </w:r>
      <w:r w:rsidR="00E037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2B6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годом наблюдается снижение на </w:t>
      </w:r>
      <w:r w:rsidR="00E037B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304DA" w:rsidRDefault="0058514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Основным источником дохода населения сельсовета является зарабо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ная плата.</w:t>
      </w:r>
    </w:p>
    <w:p w:rsidR="005304DA" w:rsidRPr="00367838" w:rsidRDefault="005304DA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>Число занятых в экономике сельского поселения на протяжении после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67838">
        <w:rPr>
          <w:rFonts w:ascii="Times New Roman" w:eastAsia="Times New Roman" w:hAnsi="Times New Roman" w:cs="Times New Roman"/>
          <w:sz w:val="28"/>
          <w:szCs w:val="28"/>
        </w:rPr>
        <w:t>них лет остаётся стабильным. При этом наибольшее число лиц занятых в экономике сельского поселения работают в промышленности:</w:t>
      </w:r>
    </w:p>
    <w:p w:rsidR="00EF59D7" w:rsidRPr="00EF59D7" w:rsidRDefault="005304DA" w:rsidP="00EF59D7">
      <w:pPr>
        <w:pStyle w:val="a3"/>
        <w:spacing w:after="0"/>
        <w:rPr>
          <w:rFonts w:eastAsia="Times New Roman"/>
          <w:sz w:val="28"/>
          <w:szCs w:val="28"/>
        </w:rPr>
      </w:pPr>
      <w:r w:rsidRPr="00367838">
        <w:rPr>
          <w:rFonts w:eastAsia="Times New Roman"/>
          <w:sz w:val="28"/>
          <w:szCs w:val="28"/>
        </w:rPr>
        <w:t>- В крупной деревоперерабатывающей компан</w:t>
      </w:r>
      <w:proofErr w:type="gramStart"/>
      <w:r w:rsidRPr="00367838">
        <w:rPr>
          <w:rFonts w:eastAsia="Times New Roman"/>
          <w:sz w:val="28"/>
          <w:szCs w:val="28"/>
        </w:rPr>
        <w:t>ии ООО</w:t>
      </w:r>
      <w:proofErr w:type="gramEnd"/>
      <w:r w:rsidRPr="00367838">
        <w:rPr>
          <w:rFonts w:eastAsia="Times New Roman"/>
          <w:sz w:val="28"/>
          <w:szCs w:val="28"/>
        </w:rPr>
        <w:t xml:space="preserve"> «Алтай-Форест», р</w:t>
      </w:r>
      <w:r w:rsidRPr="00367838">
        <w:rPr>
          <w:rFonts w:eastAsia="Times New Roman"/>
          <w:sz w:val="28"/>
          <w:szCs w:val="28"/>
        </w:rPr>
        <w:t>а</w:t>
      </w:r>
      <w:r w:rsidRPr="00367838">
        <w:rPr>
          <w:rFonts w:eastAsia="Times New Roman"/>
          <w:sz w:val="28"/>
          <w:szCs w:val="28"/>
        </w:rPr>
        <w:t xml:space="preserve">ботает более </w:t>
      </w:r>
      <w:r w:rsidR="00E037B8">
        <w:rPr>
          <w:rFonts w:eastAsia="Times New Roman"/>
          <w:color w:val="000000" w:themeColor="text1"/>
          <w:sz w:val="28"/>
          <w:szCs w:val="28"/>
        </w:rPr>
        <w:t>486</w:t>
      </w:r>
      <w:r w:rsidRPr="00367838">
        <w:rPr>
          <w:rFonts w:eastAsia="Times New Roman"/>
          <w:sz w:val="28"/>
          <w:szCs w:val="28"/>
        </w:rPr>
        <w:t xml:space="preserve"> человек. </w:t>
      </w:r>
      <w:r w:rsidR="00EF59D7">
        <w:rPr>
          <w:rFonts w:eastAsia="Times New Roman"/>
          <w:sz w:val="28"/>
          <w:szCs w:val="28"/>
        </w:rPr>
        <w:t xml:space="preserve">На предприятии </w:t>
      </w:r>
      <w:r w:rsidR="00EF59D7" w:rsidRPr="00EF59D7">
        <w:rPr>
          <w:rFonts w:eastAsia="+mn-ea" w:cs="+mn-cs"/>
          <w:color w:val="000000"/>
          <w:kern w:val="24"/>
          <w:sz w:val="28"/>
          <w:szCs w:val="28"/>
        </w:rPr>
        <w:t xml:space="preserve">ЗАО «Ларичихинский ЛПХ» – 39 человек. </w:t>
      </w:r>
    </w:p>
    <w:p w:rsidR="005304DA" w:rsidRPr="00367838" w:rsidRDefault="00E037B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59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 торговых точек обеспечивают дополнительными  рабочими местами жителей </w:t>
      </w:r>
      <w:proofErr w:type="spellStart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>Ларичихи</w:t>
      </w:r>
      <w:proofErr w:type="spellEnd"/>
      <w:r w:rsidR="005304DA" w:rsidRPr="003678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04DA" w:rsidRPr="00367838" w:rsidRDefault="005304DA" w:rsidP="00E550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отдел</w:t>
      </w:r>
      <w:r w:rsidR="00D00054">
        <w:rPr>
          <w:rFonts w:ascii="Times New Roman" w:eastAsia="Times New Roman" w:hAnsi="Times New Roman" w:cs="Times New Roman"/>
          <w:sz w:val="28"/>
          <w:szCs w:val="28"/>
        </w:rPr>
        <w:t xml:space="preserve">ениях ОАО «РЖД» работает более </w:t>
      </w:r>
      <w:r w:rsidR="00D00054" w:rsidRPr="00F74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4B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36783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304DA" w:rsidRPr="00367838" w:rsidRDefault="005304DA" w:rsidP="00A15B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838">
        <w:rPr>
          <w:rFonts w:ascii="Times New Roman" w:hAnsi="Times New Roman" w:cs="Times New Roman"/>
          <w:sz w:val="28"/>
          <w:szCs w:val="28"/>
        </w:rPr>
        <w:t>Стабильно работает бюджетная сфера: школа, детский сад, больница, клуб.</w:t>
      </w:r>
    </w:p>
    <w:p w:rsidR="005304DA" w:rsidRPr="006B07AE" w:rsidRDefault="00367838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Образование.</w:t>
      </w:r>
    </w:p>
    <w:p w:rsidR="005304DA" w:rsidRPr="00587888" w:rsidRDefault="00367838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5304DA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304DA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0A172F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304DA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в </w:t>
      </w:r>
      <w:r w:rsidR="00541467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Ларичихинской школе обучалось</w:t>
      </w:r>
      <w:r w:rsidR="00541467" w:rsidRPr="00E037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41467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- 2</w:t>
      </w:r>
      <w:r w:rsidR="009E7E65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541467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541467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41467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ловек, в </w:t>
      </w:r>
      <w:proofErr w:type="spellStart"/>
      <w:r w:rsidR="005304DA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Шипицинской</w:t>
      </w:r>
      <w:proofErr w:type="spellEnd"/>
      <w:r w:rsidR="005304DA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 школе - 2</w:t>
      </w:r>
      <w:r w:rsidR="000A172F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304DA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D00054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304DA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552C" w:rsidRPr="00587888" w:rsidRDefault="009E7E65" w:rsidP="00A855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Обеспеченность 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педагогическими 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кадрами</w:t>
      </w:r>
      <w:r w:rsidR="00A8552C" w:rsidRPr="006B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A8552C" w:rsidRPr="006B07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52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была</w:t>
      </w:r>
      <w:r w:rsidR="00031A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100%. 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Коллектив стабильный, высокопрофессиональный, </w:t>
      </w:r>
      <w:proofErr w:type="spellStart"/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категорийность</w:t>
      </w:r>
      <w:proofErr w:type="spellEnd"/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 из самых высоких в районе. Количество работников</w:t>
      </w:r>
      <w:r w:rsidRPr="00E037B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43</w:t>
      </w:r>
      <w:r w:rsidR="00A8552C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них: </w:t>
      </w:r>
      <w:r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r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гогических – 25, административный персонал- 3, обслуживающий персонал -15.</w:t>
      </w:r>
      <w:r w:rsidR="00A8552C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0D86" w:rsidRPr="006B07AE" w:rsidRDefault="00B60D86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базе школы работает 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BD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отделений доп</w:t>
      </w:r>
      <w:proofErr w:type="gramStart"/>
      <w:r w:rsidR="00744BD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="00744BDC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«Школьное ле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ничество», «Театр слова», «Баскетбол», «Волейбол», «Юный художник», «Туристический», «Лыжная подготовка», «Музыкальная страна»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«Юные и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спектора движения», «Дорожный юный патруль», «ГИА 9»</w:t>
      </w:r>
      <w:r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7052D" w:rsidRDefault="00587888" w:rsidP="00B60D8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</w:t>
      </w:r>
      <w:r w:rsid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года </w:t>
      </w:r>
      <w:r w:rsid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добились следующих результатов:</w:t>
      </w:r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тделение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«Лыжная подготовка», руководитель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Клименко</w:t>
      </w:r>
      <w:proofErr w:type="spell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37333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16-17 марта 2021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приняли участие в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лыжным го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 среди школьников Тальменского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района. Иван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ятков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Влад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ятков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 мест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(они также являются членами сборной Тальменского района по лы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гонкам)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Сергей П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опов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-2 место, Александр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елюков</w:t>
      </w:r>
      <w:proofErr w:type="spell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Софья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ванова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заняли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общекомандное место.</w:t>
      </w:r>
      <w:r w:rsidR="00B25B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052D" w:rsidRPr="0097052D" w:rsidRDefault="00B25B1B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занятий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полиатлоном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сдачи нормативов ГТО </w:t>
      </w:r>
      <w:r w:rsidR="0013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нашу школу были приобретены 2 пневматические винтовки и лыжный инвентарь на сумму 100 тыс</w:t>
      </w:r>
      <w:proofErr w:type="gramStart"/>
      <w:r w:rsidR="0013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13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ублей, спонсором выступил ООО «Алтай-Форест», за что выражаем о</w:t>
      </w:r>
      <w:r w:rsidR="0013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137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ромную благодарность. </w:t>
      </w:r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тделение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«Волейбол»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соревнован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 в с. Луговое 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г. заняли 3 место среди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юношей.</w:t>
      </w:r>
      <w:proofErr w:type="gramEnd"/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тделение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«Баскетбол – юноши» 22.12.2021 г. на районных соревнов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ниях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КЭС-Баскет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заняли 3 место.</w:t>
      </w:r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Наши туристы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тделение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«Туристический», руководитель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Силиванова</w:t>
      </w:r>
      <w:proofErr w:type="spell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приняли участие в к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туристско-краеведческ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«Кубок П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беды» с 6 по 9 мая 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заняли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общекомандное место.</w:t>
      </w:r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Артисты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тделения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«Музыкальная страна», руководитель Баранова Н.Ю. 13.04.2021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участвовали в районном вокальном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«Муз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кальная радуга»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где наш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Петлюк</w:t>
      </w:r>
      <w:proofErr w:type="spell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занял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место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районном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«Пою моё Отечество» </w:t>
      </w:r>
      <w:proofErr w:type="spell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Петлюк</w:t>
      </w:r>
      <w:proofErr w:type="spell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занял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место,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Кондратьева Дарья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место.</w:t>
      </w:r>
    </w:p>
    <w:p w:rsidR="0097052D" w:rsidRPr="0097052D" w:rsidRDefault="0097052D" w:rsidP="0097052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21 по 28.09.2021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ученики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 принимали участие в р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фото-конкурс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proofErr w:type="gramEnd"/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«Моменты сча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стья»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где Баранов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Владимир 1 «А»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Волков Евгений 3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«Б»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 занял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мест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Третьяков Макар 3 «А» класс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Петлюк</w:t>
      </w:r>
      <w:proofErr w:type="spellEnd"/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Артем 2 «А»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Петлюк</w:t>
      </w:r>
      <w:proofErr w:type="spellEnd"/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заняли - </w:t>
      </w:r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мест</w:t>
      </w:r>
      <w:r w:rsidR="007B2B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</w:t>
      </w:r>
      <w:r w:rsidR="007B2B6F"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2F9B" w:rsidRPr="001A2F9B" w:rsidRDefault="0097052D" w:rsidP="001A2F9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0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продолжил свою деятельность в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олонтерский отряд «</w:t>
      </w:r>
      <w:proofErr w:type="spellStart"/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звез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лие-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под руководством Барановой Н.Ю.. За 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прошедший год 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 сд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лано немало хороших и добрых дел. Ребята помога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старшему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поколению, труженикам тыла ВОВ 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пенсионерам. Чист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дорожки зимой,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таска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ва, помога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уборкой в квартире.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благотворитель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акц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ях, с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обира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дари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игрушки детям в детские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7AE" w:rsidRP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дома.</w:t>
      </w:r>
      <w:r w:rsidR="006B0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патриотич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направления отряд провод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субботники по очистке территории п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мятника 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Войнам Землякам </w:t>
      </w:r>
      <w:r w:rsidR="00F020D0" w:rsidRP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мусора, в зимний период времени от осадков в виде снега</w:t>
      </w:r>
      <w:r w:rsidR="005878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в 2021 году они 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приняли участие в районном 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шоу-программе «Вокруг света не выходя из дома» </w:t>
      </w:r>
      <w:r w:rsidR="009B7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межшкольном конкурсе среди школ Тальменского района «Молодое поколение</w:t>
      </w:r>
      <w:r w:rsid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 против кур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ния», в номинации «</w:t>
      </w:r>
      <w:proofErr w:type="spellStart"/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B7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заняли </w:t>
      </w:r>
      <w:r w:rsidR="009B7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первые места</w:t>
      </w:r>
      <w:r w:rsidR="001A2F9B" w:rsidRPr="001A2F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7E65" w:rsidRPr="00F71752" w:rsidRDefault="009E7E65" w:rsidP="009E7E6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55C0" w:rsidRPr="00514518" w:rsidRDefault="000A4E38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1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5304DA" w:rsidRPr="00514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304DA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14518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304DA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0A172F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14518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304DA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Ларичихинский детский сад посещали </w:t>
      </w:r>
      <w:r w:rsidR="00514518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F59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304DA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детей. </w:t>
      </w:r>
      <w:r w:rsidR="00FC3DE1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FC3DE1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FC3DE1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 детей – от 1,5 лет до 7 лет. Количество групп – 5. 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ДОУ реализуется образовательная программа и методики дошкольного образования, испол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зуются информационные и </w:t>
      </w:r>
      <w:proofErr w:type="spellStart"/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технологии, создана ко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плексная система планирования образовательной деятельности с учетом н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27F95" w:rsidRPr="00514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правленности реализуемой образовательной программы ДОУ, разработанной на основе </w:t>
      </w:r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примерной общеобразовательной  программы дошкольного обр</w:t>
      </w:r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зования «От рождения до школы» под редакцией Н.Е. </w:t>
      </w:r>
      <w:proofErr w:type="spellStart"/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Вераксы</w:t>
      </w:r>
      <w:proofErr w:type="spellEnd"/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877E0D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Т.С. Комар</w:t>
      </w:r>
      <w:r w:rsidR="00877E0D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877E0D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вой, М.А. Васильевой</w:t>
      </w:r>
      <w:r w:rsidR="00327F95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877E0D" w:rsidRPr="00514518" w:rsidRDefault="00877E0D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Дошкольное образовательное учреждение укомплектовано кадрами полностью. В 202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детском саду 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работало 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25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человек, из них 12 пед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514518"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гогов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 района, приобретают и из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чают новинки электронной методической литературы. В 202</w:t>
      </w:r>
      <w:r w:rsid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году </w:t>
      </w:r>
      <w:r w:rsid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все пед</w:t>
      </w:r>
      <w:r w:rsid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гоги прошли повышение квалификации и </w:t>
      </w:r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ежемесячно принимали участие в </w:t>
      </w:r>
      <w:proofErr w:type="spellStart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онлайн-конференциях</w:t>
      </w:r>
      <w:proofErr w:type="spellEnd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</w:t>
      </w:r>
      <w:proofErr w:type="spellStart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вебинарах</w:t>
      </w:r>
      <w:proofErr w:type="spellEnd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вопросам дошкольного образования в соответствии с ФГОС </w:t>
      </w:r>
      <w:proofErr w:type="gramStart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</w:t>
      </w:r>
      <w:proofErr w:type="gramEnd"/>
      <w:r w:rsidRPr="0051451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62899" w:rsidRPr="00F62899" w:rsidRDefault="00F62899" w:rsidP="00F628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2021 году воспитатель средней группы </w:t>
      </w:r>
      <w:proofErr w:type="spellStart"/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Зерникова</w:t>
      </w:r>
      <w:proofErr w:type="spellEnd"/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Ю.В. получила Д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плом победителя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(2 место) в номинации «Новогодняя фантазия» во Всеро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сийском конкурсе для работников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образования. Сертификатом отмечена р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бота старшего воспитателя Кирей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Ю.В.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подготовке призера в педагогич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ском конкурсе.</w:t>
      </w:r>
    </w:p>
    <w:p w:rsidR="00F62899" w:rsidRPr="00F62899" w:rsidRDefault="00F62899" w:rsidP="00F628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Воспитанники ДОУ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2021 год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принимали активное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ие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во всеро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сийских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конкурсах, олимпиадах, марафонах на образовательных платформах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п</w:t>
      </w:r>
      <w:r w:rsidRPr="00F6289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олучили более 200 грамот, из них около 100 за призовые места.</w:t>
      </w:r>
    </w:p>
    <w:p w:rsidR="00877E0D" w:rsidRPr="00F71752" w:rsidRDefault="00877E0D" w:rsidP="00877E0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5304DA" w:rsidRPr="00BC054C" w:rsidRDefault="000A4E38" w:rsidP="00DC3D6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5304DA" w:rsidRPr="00BC0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 села Ларичиха работает Филиал «</w:t>
      </w:r>
      <w:proofErr w:type="spellStart"/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Тальменской</w:t>
      </w:r>
      <w:proofErr w:type="spellEnd"/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 искусств», который </w:t>
      </w:r>
      <w:r w:rsidR="00EC389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EC389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посещали </w:t>
      </w:r>
      <w:r w:rsid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Они занимались по 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трем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направлениям: </w:t>
      </w:r>
      <w:r w:rsidR="003176BD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екоративно-прикладное искусство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хореография, 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акко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AB316C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деон</w:t>
      </w:r>
      <w:r w:rsidR="005304DA" w:rsidRPr="00BC05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316C" w:rsidRPr="00090167" w:rsidRDefault="00AB316C" w:rsidP="008A55D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 отделения  ДПИ (Декоративно-прикладного искусства) в феврале 202</w:t>
      </w:r>
      <w:r w:rsidR="00090167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принимали участие в традиционном ежегодном </w:t>
      </w:r>
      <w:r w:rsidR="00090167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районном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конкурсе «Чистые истоки»</w:t>
      </w:r>
      <w:r w:rsidR="00090167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Дипломами 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090167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награждены </w:t>
      </w:r>
      <w:r w:rsidR="00090167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филиала </w:t>
      </w:r>
      <w:r w:rsidR="00F16679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с. Ларичиха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57F" w:rsidRDefault="00090167" w:rsidP="006F35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proofErr w:type="gramStart"/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3D60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Новоалтайск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прошел ежегодный Зональный ко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«Мир, в котором я живу» 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учащихся отделений ДПИ Детских школ искусств. Дипломами лауреатов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награждены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с.</w:t>
      </w:r>
      <w:r w:rsidR="00DC3D60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16C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>Ларичиха.</w:t>
      </w:r>
      <w:r w:rsidR="004659ED"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0010" w:rsidRDefault="00090167" w:rsidP="006F35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р.п.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Тальменка</w:t>
      </w:r>
      <w:r w:rsidRPr="00090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наши учащиеся хореографического отделения ДШИ приняли участие в конкурсе «Магия танца 2021», где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шая и младшая группы стали лауреатами 2 степени.</w:t>
      </w:r>
    </w:p>
    <w:p w:rsidR="00090167" w:rsidRPr="00F71752" w:rsidRDefault="00090167" w:rsidP="006F35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5DCB" w:rsidRPr="00736CF0" w:rsidRDefault="00A45DCB" w:rsidP="00A45DCB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C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Спорт.</w:t>
      </w:r>
    </w:p>
    <w:p w:rsidR="00C14DA7" w:rsidRPr="00736CF0" w:rsidRDefault="00C717C2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 xml:space="preserve">связи ограничительными </w:t>
      </w:r>
      <w:r w:rsidR="00736CF0" w:rsidRPr="00736CF0">
        <w:rPr>
          <w:color w:val="000000" w:themeColor="text1"/>
          <w:sz w:val="28"/>
          <w:szCs w:val="28"/>
          <w:shd w:val="clear" w:color="auto" w:fill="FFFFFF"/>
        </w:rPr>
        <w:t>мерами,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 xml:space="preserve"> связанными с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 xml:space="preserve">новой </w:t>
      </w:r>
      <w:proofErr w:type="spellStart"/>
      <w:r w:rsidRPr="00736CF0">
        <w:rPr>
          <w:color w:val="000000" w:themeColor="text1"/>
          <w:sz w:val="28"/>
          <w:szCs w:val="28"/>
          <w:shd w:val="clear" w:color="auto" w:fill="FFFFFF"/>
        </w:rPr>
        <w:t>короновиру</w:t>
      </w:r>
      <w:r w:rsidRPr="00736CF0">
        <w:rPr>
          <w:color w:val="000000" w:themeColor="text1"/>
          <w:sz w:val="28"/>
          <w:szCs w:val="28"/>
          <w:shd w:val="clear" w:color="auto" w:fill="FFFFFF"/>
        </w:rPr>
        <w:t>с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>ной</w:t>
      </w:r>
      <w:proofErr w:type="spellEnd"/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 xml:space="preserve"> инфекцией в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>1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>у многие массовые мероприятия были отменены, в том числе и спортивные. Но, не смотря на это, в прошедшем году были пр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>о</w:t>
      </w:r>
      <w:r w:rsidR="00C14DA7" w:rsidRPr="00736CF0">
        <w:rPr>
          <w:color w:val="000000" w:themeColor="text1"/>
          <w:sz w:val="28"/>
          <w:szCs w:val="28"/>
          <w:shd w:val="clear" w:color="auto" w:fill="FFFFFF"/>
        </w:rPr>
        <w:t>ведены:</w:t>
      </w:r>
    </w:p>
    <w:p w:rsidR="00C14DA7" w:rsidRPr="00736CF0" w:rsidRDefault="00C14DA7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- первенство по волейболу </w:t>
      </w:r>
      <w:r w:rsidR="00736CF0" w:rsidRPr="00736CF0">
        <w:rPr>
          <w:color w:val="000000" w:themeColor="text1"/>
          <w:sz w:val="28"/>
          <w:szCs w:val="28"/>
          <w:shd w:val="clear" w:color="auto" w:fill="FFFFFF"/>
        </w:rPr>
        <w:t>среди учащихся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36CF0">
        <w:rPr>
          <w:color w:val="000000" w:themeColor="text1"/>
          <w:sz w:val="28"/>
          <w:szCs w:val="28"/>
          <w:shd w:val="clear" w:color="auto" w:fill="FFFFFF"/>
        </w:rPr>
        <w:t>Ларичихинской</w:t>
      </w:r>
      <w:proofErr w:type="spellEnd"/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СОШ;</w:t>
      </w:r>
    </w:p>
    <w:p w:rsidR="00736CF0" w:rsidRPr="00736CF0" w:rsidRDefault="00736CF0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>- приняли участие в праздновании Дня физкультурника в р.п. Тальменка (участвовали в играх по волейболу и футболу);</w:t>
      </w:r>
    </w:p>
    <w:p w:rsidR="00736CF0" w:rsidRDefault="00736CF0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- провели два турнира по волейболу – первый </w:t>
      </w:r>
      <w:r>
        <w:rPr>
          <w:color w:val="000000" w:themeColor="text1"/>
          <w:sz w:val="28"/>
          <w:szCs w:val="28"/>
          <w:shd w:val="clear" w:color="auto" w:fill="FFFFFF"/>
        </w:rPr>
        <w:t>был посвящен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открыти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новой спортивной площадки, второй на кубок ООО «</w:t>
      </w:r>
      <w:proofErr w:type="spellStart"/>
      <w:r w:rsidRPr="00736CF0">
        <w:rPr>
          <w:color w:val="000000" w:themeColor="text1"/>
          <w:sz w:val="28"/>
          <w:szCs w:val="28"/>
          <w:shd w:val="clear" w:color="auto" w:fill="FFFFFF"/>
        </w:rPr>
        <w:t>Алтай-Фореста</w:t>
      </w:r>
      <w:proofErr w:type="spellEnd"/>
      <w:r w:rsidRPr="00736CF0"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7A7078" w:rsidRPr="00736CF0" w:rsidRDefault="007A7078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- совместно с работниками дома культуры и школы на хоккейной коро</w:t>
      </w:r>
      <w:r>
        <w:rPr>
          <w:color w:val="000000" w:themeColor="text1"/>
          <w:sz w:val="28"/>
          <w:szCs w:val="28"/>
          <w:shd w:val="clear" w:color="auto" w:fill="FFFFFF"/>
        </w:rPr>
        <w:t>б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ке провели спортивное мероприятие «Быстрый и точный» среди учащихся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Ларичихинской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СОШ;</w:t>
      </w:r>
    </w:p>
    <w:p w:rsidR="00736CF0" w:rsidRPr="00736CF0" w:rsidRDefault="00736CF0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>- приняли участие в районном зимнем фестивале Всероссийского фи</w:t>
      </w:r>
      <w:r w:rsidRPr="00736CF0">
        <w:rPr>
          <w:color w:val="000000" w:themeColor="text1"/>
          <w:sz w:val="28"/>
          <w:szCs w:val="28"/>
          <w:shd w:val="clear" w:color="auto" w:fill="FFFFFF"/>
        </w:rPr>
        <w:t>з</w:t>
      </w:r>
      <w:r w:rsidRPr="00736CF0">
        <w:rPr>
          <w:color w:val="000000" w:themeColor="text1"/>
          <w:sz w:val="28"/>
          <w:szCs w:val="28"/>
          <w:shd w:val="clear" w:color="auto" w:fill="FFFFFF"/>
        </w:rPr>
        <w:t>культурно-спортивного комплекса «Готов к труду и обороне»;</w:t>
      </w:r>
    </w:p>
    <w:p w:rsidR="00736CF0" w:rsidRPr="00736CF0" w:rsidRDefault="00736CF0" w:rsidP="00C717C2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- участвовали в турнире по </w:t>
      </w:r>
      <w:proofErr w:type="spellStart"/>
      <w:r w:rsidRPr="00736CF0">
        <w:rPr>
          <w:color w:val="000000" w:themeColor="text1"/>
          <w:sz w:val="28"/>
          <w:szCs w:val="28"/>
          <w:shd w:val="clear" w:color="auto" w:fill="FFFFFF"/>
        </w:rPr>
        <w:t>минифутболу</w:t>
      </w:r>
      <w:proofErr w:type="spellEnd"/>
      <w:r w:rsidRPr="00736CF0">
        <w:rPr>
          <w:color w:val="000000" w:themeColor="text1"/>
          <w:sz w:val="28"/>
          <w:szCs w:val="28"/>
          <w:shd w:val="clear" w:color="auto" w:fill="FFFFFF"/>
        </w:rPr>
        <w:t xml:space="preserve"> на кубок главы района в п. Среднесибирский, где заняли 3 место.</w:t>
      </w:r>
    </w:p>
    <w:p w:rsidR="00A45DCB" w:rsidRPr="00F71752" w:rsidRDefault="00736CF0" w:rsidP="00736CF0">
      <w:pPr>
        <w:pStyle w:val="a3"/>
        <w:shd w:val="clear" w:color="auto" w:fill="FFFFFF"/>
        <w:tabs>
          <w:tab w:val="left" w:pos="993"/>
        </w:tabs>
        <w:spacing w:after="0" w:line="375" w:lineRule="atLeast"/>
        <w:ind w:firstLine="567"/>
        <w:jc w:val="both"/>
        <w:rPr>
          <w:color w:val="4F81BD" w:themeColor="accent1"/>
        </w:rPr>
      </w:pPr>
      <w:r>
        <w:rPr>
          <w:color w:val="4F81BD" w:themeColor="accent1"/>
          <w:sz w:val="28"/>
          <w:szCs w:val="28"/>
          <w:shd w:val="clear" w:color="auto" w:fill="FFFFFF"/>
        </w:rPr>
        <w:t xml:space="preserve"> </w:t>
      </w:r>
    </w:p>
    <w:p w:rsidR="002076FD" w:rsidRDefault="00FA3A72" w:rsidP="002076F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Здравоохранение</w:t>
      </w:r>
    </w:p>
    <w:p w:rsidR="002076FD" w:rsidRPr="00176224" w:rsidRDefault="002076FD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76224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осуществляли услуги здравоохранения 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учреждения: </w:t>
      </w:r>
      <w:proofErr w:type="spellStart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ричихинская</w:t>
      </w:r>
      <w:proofErr w:type="spellEnd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участковая амбулатория, ФАП </w:t>
      </w:r>
      <w:proofErr w:type="gramStart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Сандалово и ФАП в с. Ш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пицино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4C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 здравоохранения у нас на территории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трудятся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2076FD" w:rsidRPr="00176224" w:rsidRDefault="002076FD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76224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обращений в 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здравоохранения 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составило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– </w:t>
      </w:r>
      <w:r w:rsidR="00C14D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6559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224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4974</w:t>
      </w:r>
      <w:r w:rsidR="00FA3A72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обращений с детьми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559A" w:rsidRDefault="00176224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 году было вакцинировано 1107 человек – 100 % от п</w:t>
      </w:r>
      <w:r w:rsidR="00C9559A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9559A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CC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</w:t>
      </w:r>
      <w:r w:rsidR="008751CC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51CC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нации </w:t>
      </w:r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против новой </w:t>
      </w:r>
      <w:proofErr w:type="spellStart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инфекции.</w:t>
      </w:r>
      <w:r w:rsidR="00C9559A" w:rsidRPr="001762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4B3585" w:rsidRPr="00F71752" w:rsidRDefault="004B3585" w:rsidP="00FA3A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3585" w:rsidRDefault="004B3585" w:rsidP="004B358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35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Культура</w:t>
      </w:r>
    </w:p>
    <w:p w:rsidR="004B3585" w:rsidRPr="004B3585" w:rsidRDefault="004B3585" w:rsidP="004B35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Ларичихинском ДК в течени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года прошло 71 мероприятие их посетило 3249 человек.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Работало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 студий, кружков, клубов по интересам их 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</w:t>
      </w:r>
      <w:r w:rsidR="002727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262 человека. ДК постоянный участник всероссийских, краевых, районных акций и конкурсов. В прошедшем году, 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участвовали в краевом конкурсе «Сказочный мир» 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были награждены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степ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ни. 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участие в к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раево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конкурс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Экокультурное</w:t>
      </w:r>
      <w:proofErr w:type="spellEnd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пространство» - 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награждены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диплом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вклад в сохранение природы. Районный конкурс по пропаганде ЗОЖ «Живи ярко» - диплом 3 степени. Районный смотр худож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ственной самодеятельности «Уголок России – Отчий дом» - дипломами за активное участие и </w:t>
      </w:r>
      <w:r w:rsidR="003060CB"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профессионализм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награждены студия игры на гитаре «</w:t>
      </w:r>
      <w:proofErr w:type="spellStart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Серебрянные</w:t>
      </w:r>
      <w:proofErr w:type="spellEnd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струны», вокальная студия «Созвездие».  Районный конкурс «Снеговик» - дипломом 3 степени в </w:t>
      </w:r>
      <w:r w:rsidR="00427634"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номинации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«Аппликация» </w:t>
      </w:r>
      <w:r w:rsidR="003060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награжден кружок </w:t>
      </w:r>
      <w:proofErr w:type="gramStart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</w:t>
      </w:r>
      <w:proofErr w:type="gramEnd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«Радуга».</w:t>
      </w:r>
    </w:p>
    <w:p w:rsidR="004B3585" w:rsidRPr="004B3585" w:rsidRDefault="004B3585" w:rsidP="004B358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Ларичихи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нской</w:t>
      </w:r>
      <w:proofErr w:type="spellEnd"/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библиотеке зарегистрирова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770 читателей, книг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составляет более 15 тысяч экземпляров. 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библиотека активно принимает участие в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мероприятиях и акциях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совместно с рабо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27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никами дома культуры</w:t>
      </w:r>
      <w:r w:rsidRPr="004B35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14 февраля, в рамках всемирного дня дарения книг прошла акция «Подари книгу библиотеке», библиотека приняла в дар более 70 книг.</w:t>
      </w:r>
    </w:p>
    <w:p w:rsidR="005304DA" w:rsidRPr="000A172F" w:rsidRDefault="008A55DE" w:rsidP="008A55DE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Краевые программы</w:t>
      </w:r>
    </w:p>
    <w:p w:rsidR="0084663B" w:rsidRDefault="0084663B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мы продолжили участвовать в краевых программах. Так по </w:t>
      </w:r>
      <w:r w:rsidRPr="006D684A">
        <w:rPr>
          <w:rFonts w:ascii="Times New Roman" w:hAnsi="Times New Roman" w:cs="Times New Roman"/>
          <w:sz w:val="28"/>
          <w:szCs w:val="28"/>
        </w:rPr>
        <w:t xml:space="preserve">программе поддержки местных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был реализован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«Монтаж уличного освещения» в с. Шипицино, установлено 25 фон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рей, сумма проекта составила 518 тыс. рублей (</w:t>
      </w:r>
      <w:r w:rsidRPr="006D684A">
        <w:rPr>
          <w:rFonts w:ascii="Times New Roman" w:hAnsi="Times New Roman" w:cs="Times New Roman"/>
          <w:sz w:val="28"/>
          <w:szCs w:val="28"/>
        </w:rPr>
        <w:t xml:space="preserve">краевая доля составила – </w:t>
      </w:r>
      <w:r>
        <w:rPr>
          <w:rFonts w:ascii="Times New Roman" w:hAnsi="Times New Roman" w:cs="Times New Roman"/>
          <w:sz w:val="28"/>
          <w:szCs w:val="28"/>
        </w:rPr>
        <w:t xml:space="preserve">415 </w:t>
      </w:r>
      <w:r w:rsidRPr="006D68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D68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D684A">
        <w:rPr>
          <w:rFonts w:ascii="Times New Roman" w:hAnsi="Times New Roman" w:cs="Times New Roman"/>
          <w:sz w:val="28"/>
          <w:szCs w:val="28"/>
        </w:rPr>
        <w:t xml:space="preserve">ублей, доля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6D684A">
        <w:rPr>
          <w:rFonts w:ascii="Times New Roman" w:hAnsi="Times New Roman" w:cs="Times New Roman"/>
          <w:sz w:val="28"/>
          <w:szCs w:val="28"/>
        </w:rPr>
        <w:t xml:space="preserve">тыс.рублей, юридических лиц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D3B6E">
        <w:rPr>
          <w:rFonts w:ascii="Times New Roman" w:hAnsi="Times New Roman" w:cs="Times New Roman"/>
          <w:sz w:val="28"/>
          <w:szCs w:val="28"/>
        </w:rPr>
        <w:t xml:space="preserve"> </w:t>
      </w:r>
      <w:r w:rsidRPr="006D684A">
        <w:rPr>
          <w:rFonts w:ascii="Times New Roman" w:hAnsi="Times New Roman" w:cs="Times New Roman"/>
          <w:sz w:val="28"/>
          <w:szCs w:val="28"/>
        </w:rPr>
        <w:t xml:space="preserve">тыс.рублей (ООО «Алтай-Форест»), доля населения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D684A">
        <w:rPr>
          <w:rFonts w:ascii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5E43" w:rsidRDefault="00844EF3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«Комплексное развитие сельских территорий» была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строена универсальная спортивная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Ларичиха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 в воле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бол, баскетбол и мини футбол. Сумма проекта составила 2 867 890,30 рублей (из них: краевая доля </w:t>
      </w:r>
      <w:r w:rsidR="00A05E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E43">
        <w:rPr>
          <w:rFonts w:ascii="Times New Roman" w:hAnsi="Times New Roman" w:cs="Times New Roman"/>
          <w:sz w:val="28"/>
          <w:szCs w:val="28"/>
        </w:rPr>
        <w:t xml:space="preserve">1 986 895,05 рублей, доля местного бюджета – 18 394,95 рублей, юридических лиц – 862 600,30 рублей ООО «Алтай-Форест»). Дополнительно </w:t>
      </w:r>
      <w:r w:rsidR="008A6A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5E43">
        <w:rPr>
          <w:rFonts w:ascii="Times New Roman" w:hAnsi="Times New Roman" w:cs="Times New Roman"/>
          <w:sz w:val="28"/>
          <w:szCs w:val="28"/>
        </w:rPr>
        <w:t>вокруг площадки было проведено благоус</w:t>
      </w:r>
      <w:r w:rsidR="00A05E43">
        <w:rPr>
          <w:rFonts w:ascii="Times New Roman" w:hAnsi="Times New Roman" w:cs="Times New Roman"/>
          <w:sz w:val="28"/>
          <w:szCs w:val="28"/>
        </w:rPr>
        <w:t>т</w:t>
      </w:r>
      <w:r w:rsidR="00A05E43">
        <w:rPr>
          <w:rFonts w:ascii="Times New Roman" w:hAnsi="Times New Roman" w:cs="Times New Roman"/>
          <w:sz w:val="28"/>
          <w:szCs w:val="28"/>
        </w:rPr>
        <w:t>ройство на сумму 148,7 тысяч рублей, спонсором также выступил ООО «А</w:t>
      </w:r>
      <w:r w:rsidR="00A05E43">
        <w:rPr>
          <w:rFonts w:ascii="Times New Roman" w:hAnsi="Times New Roman" w:cs="Times New Roman"/>
          <w:sz w:val="28"/>
          <w:szCs w:val="28"/>
        </w:rPr>
        <w:t>л</w:t>
      </w:r>
      <w:r w:rsidR="00A05E43">
        <w:rPr>
          <w:rFonts w:ascii="Times New Roman" w:hAnsi="Times New Roman" w:cs="Times New Roman"/>
          <w:sz w:val="28"/>
          <w:szCs w:val="28"/>
        </w:rPr>
        <w:t>тай-Форест»</w:t>
      </w:r>
      <w:r w:rsidR="008A6A65">
        <w:rPr>
          <w:rFonts w:ascii="Times New Roman" w:hAnsi="Times New Roman" w:cs="Times New Roman"/>
          <w:sz w:val="28"/>
          <w:szCs w:val="28"/>
        </w:rPr>
        <w:t>.</w:t>
      </w:r>
      <w:r w:rsidR="00A05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A2E" w:rsidRDefault="00A05E43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мы пода</w:t>
      </w:r>
      <w:r w:rsidR="008A6A6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ли заявку и стали участниками краевого конкурса Г</w:t>
      </w:r>
      <w:r w:rsidRPr="00AE13B7">
        <w:rPr>
          <w:rFonts w:ascii="Times New Roman" w:hAnsi="Times New Roman" w:cs="Times New Roman"/>
          <w:sz w:val="28"/>
          <w:szCs w:val="28"/>
        </w:rPr>
        <w:t>о</w:t>
      </w:r>
      <w:r w:rsidRPr="00AE13B7">
        <w:rPr>
          <w:rFonts w:ascii="Times New Roman" w:hAnsi="Times New Roman" w:cs="Times New Roman"/>
          <w:sz w:val="28"/>
          <w:szCs w:val="28"/>
        </w:rPr>
        <w:t>сударственн</w:t>
      </w:r>
      <w:r>
        <w:rPr>
          <w:rFonts w:ascii="Times New Roman" w:hAnsi="Times New Roman" w:cs="Times New Roman"/>
          <w:sz w:val="28"/>
          <w:szCs w:val="28"/>
        </w:rPr>
        <w:t>ая программа</w:t>
      </w:r>
      <w:r w:rsidRPr="00AE13B7">
        <w:rPr>
          <w:rFonts w:ascii="Times New Roman" w:hAnsi="Times New Roman" w:cs="Times New Roman"/>
          <w:sz w:val="28"/>
          <w:szCs w:val="28"/>
        </w:rPr>
        <w:t xml:space="preserve"> Алтайского края «Формирование современной г</w:t>
      </w:r>
      <w:r w:rsidRPr="00AE13B7">
        <w:rPr>
          <w:rFonts w:ascii="Times New Roman" w:hAnsi="Times New Roman" w:cs="Times New Roman"/>
          <w:sz w:val="28"/>
          <w:szCs w:val="28"/>
        </w:rPr>
        <w:t>о</w:t>
      </w:r>
      <w:r w:rsidRPr="00AE13B7">
        <w:rPr>
          <w:rFonts w:ascii="Times New Roman" w:hAnsi="Times New Roman" w:cs="Times New Roman"/>
          <w:sz w:val="28"/>
          <w:szCs w:val="28"/>
        </w:rPr>
        <w:t>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с проектом благоустройство территории Центра Досуга. В 2021 году данный проект был успешно реализован. Сумма </w:t>
      </w:r>
      <w:r w:rsidR="008A6A6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составила порядка 3</w:t>
      </w:r>
      <w:r w:rsidR="008A6A65">
        <w:rPr>
          <w:rFonts w:ascii="Times New Roman" w:hAnsi="Times New Roman" w:cs="Times New Roman"/>
          <w:sz w:val="28"/>
          <w:szCs w:val="28"/>
        </w:rPr>
        <w:t> 812 438,40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86A2E">
        <w:rPr>
          <w:rFonts w:ascii="Times New Roman" w:hAnsi="Times New Roman" w:cs="Times New Roman"/>
          <w:sz w:val="28"/>
          <w:szCs w:val="28"/>
        </w:rPr>
        <w:t xml:space="preserve"> (из них: 35 353,</w:t>
      </w:r>
      <w:r w:rsidR="00886A2E" w:rsidRPr="00886A2E">
        <w:rPr>
          <w:rFonts w:ascii="Times New Roman" w:hAnsi="Times New Roman" w:cs="Times New Roman"/>
          <w:sz w:val="28"/>
          <w:szCs w:val="28"/>
        </w:rPr>
        <w:t>54</w:t>
      </w:r>
      <w:r w:rsidR="00886A2E">
        <w:rPr>
          <w:rFonts w:ascii="Times New Roman" w:hAnsi="Times New Roman" w:cs="Times New Roman"/>
          <w:sz w:val="28"/>
          <w:szCs w:val="28"/>
        </w:rPr>
        <w:t xml:space="preserve"> – доля местного бюджета, 277084,</w:t>
      </w:r>
      <w:r w:rsidR="00886A2E" w:rsidRPr="00886A2E">
        <w:rPr>
          <w:rFonts w:ascii="Times New Roman" w:hAnsi="Times New Roman" w:cs="Times New Roman"/>
          <w:sz w:val="28"/>
          <w:szCs w:val="28"/>
        </w:rPr>
        <w:t>86</w:t>
      </w:r>
      <w:r w:rsidR="00886A2E">
        <w:rPr>
          <w:rFonts w:ascii="Times New Roman" w:hAnsi="Times New Roman" w:cs="Times New Roman"/>
          <w:sz w:val="28"/>
          <w:szCs w:val="28"/>
        </w:rPr>
        <w:t xml:space="preserve"> – доля районного бюджета, 3 500 000 – краевая доля)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0E1" w:rsidRDefault="006720E1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продолжилась работа 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школы. Для включения в программу Модернизации школьных систем образования на 2023 год была проведена работа по подготовке сметы по капитальному ремонту здания школы</w:t>
      </w:r>
      <w:r w:rsidR="00623D46">
        <w:rPr>
          <w:rFonts w:ascii="Times New Roman" w:hAnsi="Times New Roman" w:cs="Times New Roman"/>
          <w:sz w:val="28"/>
          <w:szCs w:val="28"/>
        </w:rPr>
        <w:t xml:space="preserve"> и ограждения</w:t>
      </w:r>
      <w:r>
        <w:rPr>
          <w:rFonts w:ascii="Times New Roman" w:hAnsi="Times New Roman" w:cs="Times New Roman"/>
          <w:sz w:val="28"/>
          <w:szCs w:val="28"/>
        </w:rPr>
        <w:t>. Сумма сметы сост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более 12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В настоящее время смета готова и прошла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дарственную экспертизу.</w:t>
      </w:r>
    </w:p>
    <w:p w:rsidR="008E05A0" w:rsidRPr="008E05A0" w:rsidRDefault="008E05A0" w:rsidP="008E05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A0">
        <w:rPr>
          <w:rFonts w:ascii="Times New Roman" w:hAnsi="Times New Roman" w:cs="Times New Roman"/>
          <w:sz w:val="28"/>
          <w:szCs w:val="28"/>
        </w:rPr>
        <w:t xml:space="preserve">  По краевой инвестиционной адресной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A0">
        <w:rPr>
          <w:rFonts w:ascii="Times New Roman" w:hAnsi="Times New Roman" w:cs="Times New Roman"/>
          <w:sz w:val="28"/>
          <w:szCs w:val="28"/>
        </w:rPr>
        <w:t>(КАИП)</w:t>
      </w:r>
      <w:r>
        <w:rPr>
          <w:rFonts w:ascii="Times New Roman" w:hAnsi="Times New Roman" w:cs="Times New Roman"/>
          <w:sz w:val="28"/>
          <w:szCs w:val="28"/>
        </w:rPr>
        <w:t xml:space="preserve"> продолжае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E05A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8E05A0">
        <w:rPr>
          <w:rFonts w:ascii="Times New Roman" w:hAnsi="Times New Roman" w:cs="Times New Roman"/>
          <w:sz w:val="28"/>
          <w:szCs w:val="28"/>
        </w:rPr>
        <w:t>Ларичихинской</w:t>
      </w:r>
      <w:proofErr w:type="spellEnd"/>
      <w:r w:rsidRPr="008E0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средней образовательной </w:t>
      </w:r>
      <w:r w:rsidRPr="008E05A0">
        <w:rPr>
          <w:rFonts w:ascii="Times New Roman" w:hAnsi="Times New Roman" w:cs="Times New Roman"/>
          <w:sz w:val="28"/>
          <w:szCs w:val="28"/>
        </w:rPr>
        <w:t>школы на 360 учащихся, стоимостью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5A0">
        <w:rPr>
          <w:rFonts w:ascii="Times New Roman" w:hAnsi="Times New Roman" w:cs="Times New Roman"/>
          <w:sz w:val="28"/>
          <w:szCs w:val="28"/>
        </w:rPr>
        <w:t>426,5 млн. рублей, На объекте смонтирован фунд</w:t>
      </w:r>
      <w:r w:rsidRPr="008E05A0">
        <w:rPr>
          <w:rFonts w:ascii="Times New Roman" w:hAnsi="Times New Roman" w:cs="Times New Roman"/>
          <w:sz w:val="28"/>
          <w:szCs w:val="28"/>
        </w:rPr>
        <w:t>а</w:t>
      </w:r>
      <w:r w:rsidRPr="008E05A0">
        <w:rPr>
          <w:rFonts w:ascii="Times New Roman" w:hAnsi="Times New Roman" w:cs="Times New Roman"/>
          <w:sz w:val="28"/>
          <w:szCs w:val="28"/>
        </w:rPr>
        <w:t>мент завершается кирпичная кладка стен. Ввод объекта планируется в сл</w:t>
      </w:r>
      <w:r w:rsidRPr="008E05A0">
        <w:rPr>
          <w:rFonts w:ascii="Times New Roman" w:hAnsi="Times New Roman" w:cs="Times New Roman"/>
          <w:sz w:val="28"/>
          <w:szCs w:val="28"/>
        </w:rPr>
        <w:t>е</w:t>
      </w:r>
      <w:r w:rsidRPr="008E05A0">
        <w:rPr>
          <w:rFonts w:ascii="Times New Roman" w:hAnsi="Times New Roman" w:cs="Times New Roman"/>
          <w:sz w:val="28"/>
          <w:szCs w:val="28"/>
        </w:rPr>
        <w:t>дующем году.</w:t>
      </w:r>
    </w:p>
    <w:p w:rsidR="008E05A0" w:rsidRPr="00F71752" w:rsidRDefault="008E05A0" w:rsidP="00A15B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275" w:rsidRPr="004D0EB1" w:rsidRDefault="00495275" w:rsidP="004952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EB1">
        <w:rPr>
          <w:rFonts w:ascii="Times New Roman" w:hAnsi="Times New Roman" w:cs="Times New Roman"/>
          <w:b/>
          <w:sz w:val="28"/>
          <w:szCs w:val="28"/>
        </w:rPr>
        <w:t>Благоустройство села.</w:t>
      </w:r>
    </w:p>
    <w:p w:rsidR="00495275" w:rsidRDefault="00495275" w:rsidP="00495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год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активное участие в </w:t>
      </w:r>
      <w:r w:rsidRPr="005F4EFE">
        <w:rPr>
          <w:rFonts w:ascii="Times New Roman" w:eastAsia="Times New Roman" w:hAnsi="Times New Roman" w:cs="Times New Roman"/>
          <w:sz w:val="28"/>
          <w:szCs w:val="28"/>
        </w:rPr>
        <w:t>субботниках,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E0C9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мы также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провели работы по уборке не только села, но и прил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гающей лесной зоны.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вокруг кладбищ</w:t>
      </w:r>
      <w:r>
        <w:rPr>
          <w:rFonts w:ascii="Times New Roman" w:eastAsia="Times New Roman" w:hAnsi="Times New Roman" w:cs="Times New Roman"/>
          <w:sz w:val="28"/>
          <w:szCs w:val="28"/>
        </w:rPr>
        <w:t>а и общественной свалки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также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очищен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от мусора. </w:t>
      </w:r>
    </w:p>
    <w:p w:rsidR="00495275" w:rsidRPr="004D0EB1" w:rsidRDefault="00495275" w:rsidP="00495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очистке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рий: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центральной площади, стадиона, хоккейной коробки и </w:t>
      </w:r>
      <w:r w:rsidR="007478AD">
        <w:rPr>
          <w:rFonts w:ascii="Times New Roman" w:eastAsia="Times New Roman" w:hAnsi="Times New Roman" w:cs="Times New Roman"/>
          <w:sz w:val="28"/>
          <w:szCs w:val="28"/>
        </w:rPr>
        <w:t>памятника воинам ВОВ</w:t>
      </w:r>
      <w:r w:rsidRPr="004D0EB1">
        <w:rPr>
          <w:rFonts w:ascii="Times New Roman" w:hAnsi="Times New Roman" w:cs="Times New Roman"/>
          <w:sz w:val="28"/>
          <w:szCs w:val="28"/>
        </w:rPr>
        <w:t>.</w:t>
      </w:r>
    </w:p>
    <w:p w:rsidR="00495275" w:rsidRDefault="00495275" w:rsidP="00495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Большую помощь в организации и проведении субботников оказало предприятие ООО «Алтай-Форест», выделялась техника, на многих пр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lastRenderedPageBreak/>
        <w:t>блемных участках руководителями работ были специалисты аппарата упра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предприятия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E05A0" w:rsidRPr="00F71752" w:rsidRDefault="008E05A0" w:rsidP="004952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A76" w:rsidRPr="00C17F3A" w:rsidRDefault="000A4E38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населением.</w:t>
      </w:r>
    </w:p>
    <w:p w:rsidR="007E3A76" w:rsidRPr="00C17F3A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</w:t>
      </w:r>
      <w:r w:rsidR="00156B3E">
        <w:rPr>
          <w:rFonts w:ascii="Times New Roman" w:eastAsia="Times New Roman" w:hAnsi="Times New Roman" w:cs="Times New Roman"/>
          <w:sz w:val="28"/>
          <w:szCs w:val="28"/>
        </w:rPr>
        <w:t>работниками администрации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приемы граждан по личным вопросам, а также рассматривались письменные и устные обращения граждан. Обращения были разнообразными, такими как: уличное освещение, </w:t>
      </w:r>
      <w:r w:rsidR="00A33A8E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водоснабжение,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ремонт дорог, расчистка снега, разр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шение конфликтных ситуаций с соседями и другие.</w:t>
      </w:r>
    </w:p>
    <w:p w:rsidR="007A14A1" w:rsidRPr="007A14A1" w:rsidRDefault="00C17F3A" w:rsidP="007A14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4018B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год работники Администрации выдали Выпис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из похозяйс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венных книг и справ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в количестве 4</w:t>
      </w:r>
      <w:r w:rsidR="00E4018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 штук.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Разраб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отано 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и прин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>ято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18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становления и </w:t>
      </w:r>
      <w:r w:rsidR="00E4018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B68B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</w:t>
      </w:r>
      <w:r w:rsidR="007E3A76" w:rsidRPr="00C17F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4A1" w:rsidRPr="007A14A1">
        <w:rPr>
          <w:rFonts w:ascii="Times New Roman" w:eastAsia="Times New Roman" w:hAnsi="Times New Roman" w:cs="Times New Roman"/>
          <w:sz w:val="28"/>
          <w:szCs w:val="28"/>
        </w:rPr>
        <w:t xml:space="preserve">По запросам прокуратуры было отработано и подготовлено более </w:t>
      </w:r>
      <w:r w:rsidR="007A14A1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="007A14A1" w:rsidRPr="007A14A1">
        <w:rPr>
          <w:rFonts w:ascii="Times New Roman" w:eastAsia="Times New Roman" w:hAnsi="Times New Roman" w:cs="Times New Roman"/>
          <w:sz w:val="28"/>
          <w:szCs w:val="28"/>
        </w:rPr>
        <w:t>ответов.</w:t>
      </w:r>
    </w:p>
    <w:p w:rsidR="007E3A76" w:rsidRPr="00C17F3A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В целях учета личных подсобных хозяйств на территории сельского п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селения ведётся 2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17F3A">
        <w:rPr>
          <w:rFonts w:ascii="Times New Roman" w:eastAsia="Times New Roman" w:hAnsi="Times New Roman" w:cs="Times New Roman"/>
          <w:sz w:val="28"/>
          <w:szCs w:val="28"/>
        </w:rPr>
        <w:t>похозяйственн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книг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, кроме этого ведется </w:t>
      </w:r>
      <w:proofErr w:type="spellStart"/>
      <w:r w:rsidRPr="00C17F3A">
        <w:rPr>
          <w:rFonts w:ascii="Times New Roman" w:eastAsia="Times New Roman" w:hAnsi="Times New Roman" w:cs="Times New Roman"/>
          <w:sz w:val="28"/>
          <w:szCs w:val="28"/>
        </w:rPr>
        <w:t>похозяйс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венный</w:t>
      </w:r>
      <w:proofErr w:type="spellEnd"/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учет в электронном виде. </w:t>
      </w:r>
      <w:r w:rsidR="001B3F04">
        <w:rPr>
          <w:rFonts w:ascii="Times New Roman" w:eastAsia="Times New Roman" w:hAnsi="Times New Roman" w:cs="Times New Roman"/>
          <w:sz w:val="28"/>
          <w:szCs w:val="28"/>
        </w:rPr>
        <w:t xml:space="preserve">Продолжалась работа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по инвентаризации </w:t>
      </w:r>
      <w:r w:rsidR="001B3F04">
        <w:rPr>
          <w:rFonts w:ascii="Times New Roman" w:eastAsia="Times New Roman" w:hAnsi="Times New Roman" w:cs="Times New Roman"/>
          <w:sz w:val="28"/>
          <w:szCs w:val="28"/>
        </w:rPr>
        <w:t xml:space="preserve">и внесению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сведений в программу  ФИАС</w:t>
      </w:r>
      <w:r w:rsidR="003060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A76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F3A">
        <w:rPr>
          <w:rFonts w:ascii="Times New Roman" w:eastAsia="Times New Roman" w:hAnsi="Times New Roman" w:cs="Times New Roman"/>
          <w:sz w:val="28"/>
          <w:szCs w:val="28"/>
        </w:rPr>
        <w:t>Совершение нотариальных действий в администрации поселения возл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жено на главу Администрации. В прошедшем 20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15C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году было совершено </w:t>
      </w:r>
      <w:r w:rsidR="000415CB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нотариальных действи</w:t>
      </w:r>
      <w:r w:rsidR="00D25E5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. За совершение нотариальных действий в наш бю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жет поступила госпошлина в 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размере 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8730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 руб. Освобождено на основании Налогового кодекса </w:t>
      </w:r>
      <w:r w:rsidR="000415C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 xml:space="preserve"> обратившихся на сумму </w:t>
      </w:r>
      <w:r w:rsidR="000415CB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>0 рублей (</w:t>
      </w:r>
      <w:r w:rsidR="003A1198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3A1198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17F3A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на получение пенсии). </w:t>
      </w:r>
    </w:p>
    <w:p w:rsidR="007E3A76" w:rsidRPr="004D0EB1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В администрации поселения создана комиссия по противодействию ко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рупции. Муниципальные служащие, депутаты, члены избирательных коми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сий и члены их семей ежегодно до 1 апреля представляют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уведомление об отсутствии сделок</w:t>
      </w:r>
      <w:r w:rsidR="00E206E3" w:rsidRPr="004D0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либо декларацию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о доходах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, расходах,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имуществе 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и обяз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06E3">
        <w:rPr>
          <w:rFonts w:ascii="Times New Roman" w:eastAsia="Times New Roman" w:hAnsi="Times New Roman" w:cs="Times New Roman"/>
          <w:sz w:val="28"/>
          <w:szCs w:val="28"/>
        </w:rPr>
        <w:t xml:space="preserve">тельствах имущественного характера 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за предыдущий год. Нарушений по данному вопросу в Ларичихинском сельсовете</w:t>
      </w:r>
      <w:r w:rsidRPr="004D0EB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C463A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По итогам 20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 года на воинском учёте 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состоят </w:t>
      </w:r>
      <w:r w:rsidR="00DA14B4" w:rsidRPr="00DA14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</w:t>
      </w:r>
      <w:r w:rsidR="00425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060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, в том чи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A14B4">
        <w:rPr>
          <w:rFonts w:ascii="Times New Roman" w:eastAsia="Times New Roman" w:hAnsi="Times New Roman" w:cs="Times New Roman"/>
          <w:sz w:val="28"/>
          <w:szCs w:val="28"/>
        </w:rPr>
        <w:t xml:space="preserve"> призывника</w:t>
      </w:r>
      <w:r w:rsidR="003C463A" w:rsidRPr="003C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A76" w:rsidRPr="003C463A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EB1">
        <w:rPr>
          <w:rFonts w:ascii="Times New Roman" w:eastAsia="Times New Roman" w:hAnsi="Times New Roman" w:cs="Times New Roman"/>
          <w:sz w:val="28"/>
          <w:szCs w:val="28"/>
        </w:rPr>
        <w:t>В Администрации с 2015 года открыто территориально обособленное структурное подразделение МФЦ. Специалистом МФЦ оказывается помощь населению в сборе документов для начисления пособий на рождение ребе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D0EB1">
        <w:rPr>
          <w:rFonts w:ascii="Times New Roman" w:eastAsia="Times New Roman" w:hAnsi="Times New Roman" w:cs="Times New Roman"/>
          <w:sz w:val="28"/>
          <w:szCs w:val="28"/>
        </w:rPr>
        <w:t xml:space="preserve">ка, детских пособий, оформления адресной помощи и жилищной субсидии, льгот, и многое другое. 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9348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год в МФЦ оказано </w:t>
      </w:r>
      <w:r w:rsidR="00425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493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3060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4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26CD" w:rsidRDefault="00A026CD" w:rsidP="00A026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р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аботает комиссия по делам несовершеннолетних совместно с женсовет</w:t>
      </w:r>
      <w:r>
        <w:rPr>
          <w:rFonts w:ascii="Times New Roman" w:hAnsi="Times New Roman"/>
          <w:sz w:val="28"/>
          <w:szCs w:val="28"/>
        </w:rPr>
        <w:t>ом, с депутатами, представителями школы и участк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 уполномоченным полиции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. В течени</w:t>
      </w:r>
      <w:r w:rsidRPr="0057661C">
        <w:rPr>
          <w:rFonts w:ascii="Times New Roman" w:hAnsi="Times New Roman"/>
          <w:sz w:val="28"/>
          <w:szCs w:val="28"/>
        </w:rPr>
        <w:t>е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 xml:space="preserve"> года проводились совместные рей</w:t>
      </w:r>
      <w:r>
        <w:rPr>
          <w:rFonts w:ascii="Times New Roman" w:hAnsi="Times New Roman"/>
          <w:sz w:val="28"/>
          <w:szCs w:val="28"/>
        </w:rPr>
        <w:t xml:space="preserve">ды КНД, при которых 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посещали семьи находящиеся на профилактич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ском учете. </w:t>
      </w:r>
      <w:r w:rsidR="002E4BD6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BD6">
        <w:rPr>
          <w:rFonts w:ascii="Times New Roman" w:eastAsia="Times New Roman" w:hAnsi="Times New Roman" w:cs="Times New Roman"/>
          <w:sz w:val="28"/>
          <w:szCs w:val="28"/>
        </w:rPr>
        <w:t xml:space="preserve"> год было проведено более 20 рейдов. </w:t>
      </w:r>
      <w:r w:rsidRPr="0057661C">
        <w:rPr>
          <w:rFonts w:ascii="Times New Roman" w:eastAsia="Times New Roman" w:hAnsi="Times New Roman" w:cs="Times New Roman"/>
          <w:sz w:val="28"/>
          <w:szCs w:val="28"/>
        </w:rPr>
        <w:t xml:space="preserve">Постоянно держали на контроле детей из неблагополучных семей. </w:t>
      </w:r>
    </w:p>
    <w:p w:rsidR="009E3390" w:rsidRPr="00F71752" w:rsidRDefault="009E3390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A76" w:rsidRPr="00E711C7" w:rsidRDefault="001B7B8E" w:rsidP="00A15B1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1C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Ларичихинского сельсовета.</w:t>
      </w:r>
    </w:p>
    <w:p w:rsidR="007E3A76" w:rsidRPr="00AF77AE" w:rsidRDefault="009348AC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425B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 сессий Совета депутатов, </w:t>
      </w:r>
      <w:r w:rsidR="004168A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 xml:space="preserve">ассмотрено </w:t>
      </w:r>
      <w:r w:rsidR="00625ADB" w:rsidRPr="00625A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4B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>просов,</w:t>
      </w:r>
      <w:r w:rsidR="001B7B8E" w:rsidRPr="00625AD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ринято </w:t>
      </w:r>
      <w:r w:rsidR="00F9534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3F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3A76" w:rsidRPr="00625ADB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актов. 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Эти базовые документы о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ределяют совместную программу действий администрации и Совета депут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A76" w:rsidRPr="00AF77AE">
        <w:rPr>
          <w:rFonts w:ascii="Times New Roman" w:eastAsia="Times New Roman" w:hAnsi="Times New Roman" w:cs="Times New Roman"/>
          <w:sz w:val="28"/>
          <w:szCs w:val="28"/>
        </w:rPr>
        <w:t>тов поселения в ближайшие годы.</w:t>
      </w:r>
      <w:r w:rsidR="007E3A76" w:rsidRPr="00AF77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A172F" w:rsidRDefault="007E3A76" w:rsidP="00A15B1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7AE">
        <w:rPr>
          <w:rFonts w:ascii="Times New Roman" w:eastAsia="Times New Roman" w:hAnsi="Times New Roman" w:cs="Times New Roman"/>
          <w:sz w:val="28"/>
          <w:szCs w:val="28"/>
        </w:rPr>
        <w:t>На заседаниях рассматривались вопросы утверждения и исполнения бюджета, о внесении изменений в Устав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A172F" w:rsidRPr="00625ADB">
        <w:rPr>
          <w:rFonts w:ascii="Times New Roman" w:eastAsia="Times New Roman" w:hAnsi="Times New Roman" w:cs="Times New Roman"/>
          <w:sz w:val="28"/>
          <w:szCs w:val="28"/>
        </w:rPr>
        <w:t>нормативно-правовы</w:t>
      </w:r>
      <w:r w:rsidR="000A172F">
        <w:rPr>
          <w:rFonts w:ascii="Times New Roman" w:eastAsia="Times New Roman" w:hAnsi="Times New Roman" w:cs="Times New Roman"/>
          <w:sz w:val="28"/>
          <w:szCs w:val="28"/>
        </w:rPr>
        <w:t>е акты.</w:t>
      </w:r>
      <w:r w:rsidR="000A172F" w:rsidRPr="00AF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3A76" w:rsidRPr="00AF77AE" w:rsidRDefault="007E3A76" w:rsidP="00A15B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7AE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Совета депутатов, постановлений и распоряжений администрации проходят юридическую и </w:t>
      </w:r>
      <w:proofErr w:type="spellStart"/>
      <w:r w:rsidRPr="00AF77AE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AF77AE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9E3390" w:rsidRPr="00F71752" w:rsidRDefault="009E3390" w:rsidP="00DA14B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14B4" w:rsidRDefault="00DA14B4" w:rsidP="00DA14B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 поселения.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циально-экономического развития поселения служит </w:t>
      </w:r>
      <w:r>
        <w:rPr>
          <w:rFonts w:ascii="Times New Roman" w:hAnsi="Times New Roman"/>
          <w:b/>
          <w:sz w:val="28"/>
          <w:szCs w:val="28"/>
        </w:rPr>
        <w:t>бюджет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F073E" w:rsidRDefault="002F073E" w:rsidP="002F07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на 2021 г. был сформирован в установленные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сроки.</w:t>
      </w:r>
    </w:p>
    <w:p w:rsidR="002F073E" w:rsidRDefault="002F073E" w:rsidP="002F073E">
      <w:pPr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– </w:t>
      </w:r>
      <w:r>
        <w:rPr>
          <w:rFonts w:ascii="Times New Roman" w:hAnsi="Times New Roman"/>
          <w:b/>
          <w:bCs/>
          <w:sz w:val="28"/>
          <w:szCs w:val="28"/>
        </w:rPr>
        <w:t xml:space="preserve">11294,2 </w:t>
      </w:r>
      <w:r>
        <w:rPr>
          <w:rFonts w:ascii="Times New Roman" w:hAnsi="Times New Roman"/>
          <w:b/>
          <w:sz w:val="28"/>
          <w:szCs w:val="28"/>
        </w:rPr>
        <w:t>тыс. руб.</w:t>
      </w:r>
    </w:p>
    <w:p w:rsidR="002F073E" w:rsidRDefault="002F073E" w:rsidP="002F073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бюджета составили </w:t>
      </w:r>
      <w:r>
        <w:rPr>
          <w:rFonts w:ascii="Times New Roman" w:hAnsi="Times New Roman"/>
          <w:b/>
          <w:bCs/>
          <w:sz w:val="28"/>
          <w:szCs w:val="28"/>
        </w:rPr>
        <w:t xml:space="preserve">10849,6 </w:t>
      </w:r>
      <w:r>
        <w:rPr>
          <w:rFonts w:ascii="Times New Roman" w:hAnsi="Times New Roman"/>
          <w:b/>
          <w:sz w:val="28"/>
          <w:szCs w:val="28"/>
        </w:rPr>
        <w:t>тыс. руб.</w:t>
      </w:r>
    </w:p>
    <w:p w:rsidR="002F073E" w:rsidRDefault="002F073E" w:rsidP="00031A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b/>
          <w:sz w:val="28"/>
          <w:szCs w:val="28"/>
        </w:rPr>
        <w:t>доходной части</w:t>
      </w:r>
      <w:r>
        <w:rPr>
          <w:rFonts w:ascii="Times New Roman" w:hAnsi="Times New Roman"/>
          <w:sz w:val="28"/>
          <w:szCs w:val="28"/>
        </w:rPr>
        <w:t xml:space="preserve"> бюджета поселения выглядит следующим образом: </w:t>
      </w:r>
    </w:p>
    <w:p w:rsidR="002F073E" w:rsidRDefault="002F073E" w:rsidP="002F07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собственные доходы составляют– </w:t>
      </w:r>
      <w:r>
        <w:rPr>
          <w:rFonts w:ascii="Times New Roman" w:hAnsi="Times New Roman"/>
          <w:b/>
          <w:sz w:val="28"/>
          <w:szCs w:val="28"/>
        </w:rPr>
        <w:t>1709,7</w:t>
      </w:r>
      <w:r w:rsidR="006815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руб.,</w:t>
      </w:r>
    </w:p>
    <w:tbl>
      <w:tblPr>
        <w:tblpPr w:leftFromText="180" w:rightFromText="180" w:bottomFromText="200" w:vertAnchor="text" w:horzAnchor="margin" w:tblpXSpec="center" w:tblpY="62"/>
        <w:tblW w:w="7060" w:type="dxa"/>
        <w:tblLook w:val="04A0"/>
      </w:tblPr>
      <w:tblGrid>
        <w:gridCol w:w="5920"/>
        <w:gridCol w:w="1140"/>
      </w:tblGrid>
      <w:tr w:rsidR="002F073E" w:rsidRPr="00757C22" w:rsidTr="00C14DA7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652,0</w:t>
            </w:r>
          </w:p>
        </w:tc>
      </w:tr>
      <w:tr w:rsidR="002F073E" w:rsidRPr="00757C22" w:rsidTr="00C14DA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2F073E" w:rsidRPr="00757C22" w:rsidTr="00C14DA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909,5</w:t>
            </w:r>
          </w:p>
        </w:tc>
      </w:tr>
      <w:tr w:rsidR="002F073E" w:rsidRPr="00757C22" w:rsidTr="00C14DA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2F073E" w:rsidRPr="00757C22" w:rsidTr="00C14DA7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2F073E" w:rsidRPr="00757C22" w:rsidTr="00C14DA7">
        <w:trPr>
          <w:trHeight w:val="3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C14DA7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2F073E" w:rsidRPr="00757C22" w:rsidTr="00C14DA7">
        <w:trPr>
          <w:trHeight w:val="4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3E" w:rsidRPr="00757C22" w:rsidRDefault="002F073E" w:rsidP="003060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073E" w:rsidRDefault="002F073E" w:rsidP="003060CB">
            <w:pPr>
              <w:spacing w:after="0"/>
              <w:ind w:left="34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</w:tbl>
    <w:tbl>
      <w:tblPr>
        <w:tblW w:w="6280" w:type="dxa"/>
        <w:jc w:val="center"/>
        <w:tblInd w:w="-72" w:type="dxa"/>
        <w:tblLook w:val="04A0"/>
      </w:tblPr>
      <w:tblGrid>
        <w:gridCol w:w="5140"/>
        <w:gridCol w:w="1140"/>
      </w:tblGrid>
      <w:tr w:rsidR="002F073E" w:rsidRPr="00757C22" w:rsidTr="00C14DA7">
        <w:trPr>
          <w:trHeight w:val="255"/>
          <w:jc w:val="center"/>
        </w:trPr>
        <w:tc>
          <w:tcPr>
            <w:tcW w:w="5140" w:type="dxa"/>
            <w:noWrap/>
            <w:vAlign w:val="bottom"/>
            <w:hideMark/>
          </w:tcPr>
          <w:p w:rsidR="002F073E" w:rsidRPr="00757C22" w:rsidRDefault="002F073E" w:rsidP="00031A92">
            <w:pPr>
              <w:spacing w:after="0"/>
            </w:pPr>
          </w:p>
        </w:tc>
        <w:tc>
          <w:tcPr>
            <w:tcW w:w="1140" w:type="dxa"/>
            <w:noWrap/>
            <w:vAlign w:val="bottom"/>
            <w:hideMark/>
          </w:tcPr>
          <w:p w:rsidR="002F073E" w:rsidRPr="00757C22" w:rsidRDefault="002F073E" w:rsidP="00C14DA7"/>
        </w:tc>
      </w:tr>
    </w:tbl>
    <w:p w:rsidR="002F073E" w:rsidRDefault="002F073E" w:rsidP="002F07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безвозмездные поступления от бюджетов других уровней – </w:t>
      </w:r>
      <w:r>
        <w:rPr>
          <w:rFonts w:ascii="Times New Roman" w:hAnsi="Times New Roman"/>
          <w:b/>
          <w:sz w:val="28"/>
          <w:szCs w:val="28"/>
        </w:rPr>
        <w:t>9584,5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6997" w:type="dxa"/>
        <w:jc w:val="center"/>
        <w:tblInd w:w="-72" w:type="dxa"/>
        <w:tblLook w:val="04A0"/>
      </w:tblPr>
      <w:tblGrid>
        <w:gridCol w:w="5857"/>
        <w:gridCol w:w="1140"/>
      </w:tblGrid>
      <w:tr w:rsidR="002F073E" w:rsidRPr="00757C22" w:rsidTr="00C14DA7">
        <w:trPr>
          <w:trHeight w:val="315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</w:tr>
      <w:tr w:rsidR="002F073E" w:rsidRPr="00757C22" w:rsidTr="00C14DA7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1020,3</w:t>
            </w:r>
          </w:p>
        </w:tc>
      </w:tr>
      <w:tr w:rsidR="002F073E" w:rsidRPr="00757C22" w:rsidTr="00C14DA7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Субвенция ВУС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</w:tr>
      <w:tr w:rsidR="002F073E" w:rsidRPr="00757C22" w:rsidTr="00C14DA7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5901,9</w:t>
            </w:r>
          </w:p>
        </w:tc>
      </w:tr>
      <w:tr w:rsidR="002F073E" w:rsidRPr="00757C22" w:rsidTr="00C14DA7">
        <w:trPr>
          <w:trHeight w:val="315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 xml:space="preserve">Трансферты на переданные полномочия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2F073E" w:rsidRPr="00757C22" w:rsidTr="00C14DA7">
        <w:trPr>
          <w:trHeight w:val="449"/>
          <w:jc w:val="center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755,4</w:t>
            </w:r>
          </w:p>
        </w:tc>
      </w:tr>
      <w:tr w:rsidR="002F073E" w:rsidRPr="00757C22" w:rsidTr="003060CB">
        <w:trPr>
          <w:trHeight w:val="416"/>
          <w:jc w:val="center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C14DA7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57C22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Безвозмездные поступления от негосударственных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3E" w:rsidRPr="00757C22" w:rsidRDefault="002F073E" w:rsidP="003060CB">
            <w:pPr>
              <w:spacing w:after="0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</w:tr>
    </w:tbl>
    <w:p w:rsidR="002F073E" w:rsidRDefault="002F073E" w:rsidP="002F073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F073E" w:rsidRDefault="002F073E" w:rsidP="002F07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Расходование денежных</w:t>
      </w:r>
      <w:r>
        <w:rPr>
          <w:rFonts w:ascii="Times New Roman" w:hAnsi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оизводилось в соответствии со сводной бюджетной росписью и утвержденными планами мероприятий, и сметами на финансовый год.</w:t>
      </w:r>
    </w:p>
    <w:p w:rsidR="002F073E" w:rsidRDefault="002F073E" w:rsidP="002F073E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Расходы бюджета за 2021 год составили  тыс. руб. – </w:t>
      </w:r>
      <w:r>
        <w:rPr>
          <w:rFonts w:ascii="Times New Roman" w:hAnsi="Times New Roman"/>
          <w:b/>
          <w:sz w:val="28"/>
          <w:szCs w:val="28"/>
          <w:u w:val="single"/>
        </w:rPr>
        <w:t>10849,6</w:t>
      </w:r>
      <w:r w:rsidRPr="00E4067B">
        <w:rPr>
          <w:rFonts w:ascii="Times New Roman" w:hAnsi="Times New Roman"/>
          <w:b/>
          <w:sz w:val="28"/>
          <w:szCs w:val="28"/>
          <w:u w:val="single"/>
        </w:rPr>
        <w:t xml:space="preserve"> тыс</w:t>
      </w:r>
      <w:proofErr w:type="gramStart"/>
      <w:r w:rsidRPr="00E4067B"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 w:rsidRPr="00E4067B">
        <w:rPr>
          <w:rFonts w:ascii="Times New Roman" w:hAnsi="Times New Roman"/>
          <w:b/>
          <w:sz w:val="28"/>
          <w:szCs w:val="28"/>
          <w:u w:val="single"/>
        </w:rPr>
        <w:t>уб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F073E" w:rsidRDefault="002F073E" w:rsidP="002F073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Из них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общегосударственные вопросы  – 1362,6 тыс. руб. -</w:t>
      </w:r>
      <w:r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зар</w:t>
      </w:r>
      <w:proofErr w:type="spellEnd"/>
      <w:r>
        <w:rPr>
          <w:rFonts w:ascii="Times New Roman" w:hAnsi="Times New Roman"/>
          <w:bCs/>
          <w:sz w:val="28"/>
          <w:szCs w:val="28"/>
        </w:rPr>
        <w:t>. плата</w:t>
      </w:r>
      <w:proofErr w:type="gramEnd"/>
      <w:r>
        <w:rPr>
          <w:rFonts w:ascii="Times New Roman" w:hAnsi="Times New Roman"/>
          <w:bCs/>
          <w:sz w:val="28"/>
          <w:szCs w:val="28"/>
        </w:rPr>
        <w:t>, 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логи, коммунальные услуги и услуги связи, содержание авто, содержание имущества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расходы на культуру составили – 429,9 тыс. руб., - </w:t>
      </w:r>
      <w:r>
        <w:rPr>
          <w:rFonts w:ascii="Times New Roman" w:hAnsi="Times New Roman"/>
          <w:sz w:val="28"/>
          <w:szCs w:val="28"/>
        </w:rPr>
        <w:t xml:space="preserve">это оплата труда с начислениями, коммунальные услуги, ремонт ДК по программе местных инициатив. Из них расходы на содержание библиотеки – </w:t>
      </w:r>
      <w:r>
        <w:rPr>
          <w:rFonts w:ascii="Times New Roman" w:hAnsi="Times New Roman"/>
          <w:b/>
          <w:sz w:val="28"/>
          <w:szCs w:val="28"/>
        </w:rPr>
        <w:t>27,1</w:t>
      </w:r>
      <w:r w:rsidRPr="00B95427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B95427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B95427">
        <w:rPr>
          <w:rFonts w:ascii="Times New Roman" w:hAnsi="Times New Roman"/>
          <w:b/>
          <w:sz w:val="28"/>
          <w:szCs w:val="28"/>
        </w:rPr>
        <w:t>уб.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национальная оборона -  257,0 тыс. руб. </w:t>
      </w:r>
      <w:r>
        <w:rPr>
          <w:rFonts w:ascii="Times New Roman" w:hAnsi="Times New Roman"/>
          <w:bCs/>
          <w:sz w:val="28"/>
          <w:szCs w:val="28"/>
        </w:rPr>
        <w:t>В данном разделе отражаются расходы на обеспечение государственных полномочий по осуществлению первичного воинского учета, финансируются они полностью из краевого бюджета на содержание специалиста военно-учетного стола сельского пос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ления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национальная экономика – 1020,3 тыс. руб. </w:t>
      </w:r>
      <w:r>
        <w:rPr>
          <w:rFonts w:ascii="Times New Roman" w:hAnsi="Times New Roman"/>
          <w:sz w:val="28"/>
          <w:szCs w:val="28"/>
        </w:rPr>
        <w:t>Расходы по данному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делу в основном были связаны с содержанием дорог общего пользования,  ремонту дорог (асфальтированию), очистку дорог, на дорожные знаки. 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 - 7670,4 тыс. руб. 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электроэнергии за уличное освещение, содержание детской площадки, покраска ограждения.</w:t>
      </w:r>
      <w:r w:rsidRPr="00EC7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них расходы на реализацию программы местных инициатив (освещение улиц с. Шипицино) – </w:t>
      </w:r>
      <w:r>
        <w:rPr>
          <w:rFonts w:ascii="Times New Roman" w:hAnsi="Times New Roman"/>
          <w:b/>
          <w:sz w:val="28"/>
          <w:szCs w:val="28"/>
        </w:rPr>
        <w:t>518,0</w:t>
      </w:r>
      <w:r w:rsidRPr="00B95427">
        <w:rPr>
          <w:rFonts w:ascii="Times New Roman" w:hAnsi="Times New Roman"/>
          <w:b/>
          <w:sz w:val="28"/>
          <w:szCs w:val="28"/>
        </w:rPr>
        <w:t xml:space="preserve">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427">
        <w:rPr>
          <w:rFonts w:ascii="Times New Roman" w:hAnsi="Times New Roman"/>
          <w:b/>
          <w:sz w:val="28"/>
          <w:szCs w:val="28"/>
        </w:rPr>
        <w:t>руб.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программы Комплексное развитие сельских территорий (Универсальная спортивная площадка с. Ларичиха) – </w:t>
      </w:r>
      <w:r>
        <w:rPr>
          <w:rFonts w:ascii="Times New Roman" w:hAnsi="Times New Roman"/>
          <w:b/>
          <w:sz w:val="28"/>
          <w:szCs w:val="28"/>
        </w:rPr>
        <w:t>3016,6</w:t>
      </w:r>
      <w:r w:rsidRPr="00B95427">
        <w:rPr>
          <w:rFonts w:ascii="Times New Roman" w:hAnsi="Times New Roman"/>
          <w:b/>
          <w:sz w:val="28"/>
          <w:szCs w:val="28"/>
        </w:rPr>
        <w:t xml:space="preserve"> 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427">
        <w:rPr>
          <w:rFonts w:ascii="Times New Roman" w:hAnsi="Times New Roman"/>
          <w:b/>
          <w:sz w:val="28"/>
          <w:szCs w:val="28"/>
        </w:rPr>
        <w:t>руб.</w:t>
      </w:r>
    </w:p>
    <w:p w:rsidR="002F073E" w:rsidRDefault="002F073E" w:rsidP="002F07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программы Городская среда (Благоустройство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венной территории Центра досуга с. Ларичиха) – </w:t>
      </w:r>
      <w:r w:rsidRPr="006A0884">
        <w:rPr>
          <w:rFonts w:ascii="Times New Roman" w:hAnsi="Times New Roman"/>
          <w:b/>
          <w:sz w:val="28"/>
          <w:szCs w:val="28"/>
        </w:rPr>
        <w:t>3812,4</w:t>
      </w:r>
      <w:r w:rsidRPr="00813D92">
        <w:rPr>
          <w:sz w:val="24"/>
          <w:szCs w:val="24"/>
        </w:rPr>
        <w:t xml:space="preserve"> </w:t>
      </w:r>
      <w:r w:rsidRPr="00B95427">
        <w:rPr>
          <w:rFonts w:ascii="Times New Roman" w:hAnsi="Times New Roman"/>
          <w:b/>
          <w:sz w:val="28"/>
          <w:szCs w:val="28"/>
        </w:rPr>
        <w:t>тыс.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427">
        <w:rPr>
          <w:rFonts w:ascii="Times New Roman" w:hAnsi="Times New Roman"/>
          <w:b/>
          <w:sz w:val="28"/>
          <w:szCs w:val="28"/>
        </w:rPr>
        <w:t>руб.</w:t>
      </w:r>
    </w:p>
    <w:p w:rsidR="002F073E" w:rsidRDefault="002F073E" w:rsidP="002F073E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пенсионное обеспечение – 109,4 тыс. руб. </w:t>
      </w:r>
    </w:p>
    <w:p w:rsidR="007E3A76" w:rsidRPr="00A16B32" w:rsidRDefault="007E3A76" w:rsidP="00A15B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B32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деятельность:</w:t>
      </w:r>
    </w:p>
    <w:p w:rsidR="00843A3B" w:rsidRPr="00A16B32" w:rsidRDefault="00843A3B" w:rsidP="00843A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B32">
        <w:rPr>
          <w:rFonts w:ascii="Times New Roman" w:eastAsia="Times New Roman" w:hAnsi="Times New Roman" w:cs="Times New Roman"/>
          <w:sz w:val="28"/>
          <w:szCs w:val="28"/>
        </w:rPr>
        <w:t>Протяженность дорог местного значения в поселении составляет 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 xml:space="preserve">  км, из них с твердым покрытием 1</w:t>
      </w:r>
      <w:r w:rsidR="001E4B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B8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 xml:space="preserve"> км, грун</w:t>
      </w:r>
      <w:r>
        <w:rPr>
          <w:rFonts w:ascii="Times New Roman" w:eastAsia="Times New Roman" w:hAnsi="Times New Roman" w:cs="Times New Roman"/>
          <w:sz w:val="28"/>
          <w:szCs w:val="28"/>
        </w:rPr>
        <w:t>товых – 57,</w:t>
      </w:r>
      <w:r w:rsidR="001E4B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B32">
        <w:rPr>
          <w:rFonts w:ascii="Times New Roman" w:eastAsia="Times New Roman" w:hAnsi="Times New Roman" w:cs="Times New Roman"/>
          <w:sz w:val="28"/>
          <w:szCs w:val="28"/>
        </w:rPr>
        <w:t xml:space="preserve">км. </w:t>
      </w:r>
    </w:p>
    <w:p w:rsidR="007E3A76" w:rsidRDefault="0080652C" w:rsidP="00843A3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80652C">
        <w:rPr>
          <w:sz w:val="28"/>
          <w:szCs w:val="28"/>
        </w:rPr>
        <w:t xml:space="preserve">В </w:t>
      </w:r>
      <w:r w:rsidR="00FF55C0">
        <w:rPr>
          <w:sz w:val="28"/>
          <w:szCs w:val="28"/>
        </w:rPr>
        <w:t>202</w:t>
      </w:r>
      <w:r w:rsidR="001E4B8D">
        <w:rPr>
          <w:sz w:val="28"/>
          <w:szCs w:val="28"/>
        </w:rPr>
        <w:t>1</w:t>
      </w:r>
      <w:r w:rsidR="00FF55C0">
        <w:rPr>
          <w:sz w:val="28"/>
          <w:szCs w:val="28"/>
        </w:rPr>
        <w:t xml:space="preserve"> году в </w:t>
      </w:r>
      <w:r w:rsidRPr="0080652C">
        <w:rPr>
          <w:sz w:val="28"/>
          <w:szCs w:val="28"/>
        </w:rPr>
        <w:t xml:space="preserve">целях обеспечения безопасности движения </w:t>
      </w:r>
      <w:r>
        <w:rPr>
          <w:sz w:val="28"/>
          <w:szCs w:val="28"/>
        </w:rPr>
        <w:t>был</w:t>
      </w:r>
      <w:r w:rsidR="00B86361">
        <w:rPr>
          <w:sz w:val="28"/>
          <w:szCs w:val="28"/>
        </w:rPr>
        <w:t>и уст</w:t>
      </w:r>
      <w:r w:rsidR="00B86361">
        <w:rPr>
          <w:sz w:val="28"/>
          <w:szCs w:val="28"/>
        </w:rPr>
        <w:t>а</w:t>
      </w:r>
      <w:r w:rsidR="00B86361">
        <w:rPr>
          <w:sz w:val="28"/>
          <w:szCs w:val="28"/>
        </w:rPr>
        <w:t xml:space="preserve">новлены дорожные знаки </w:t>
      </w:r>
      <w:r w:rsidR="00DA14B4">
        <w:rPr>
          <w:sz w:val="28"/>
          <w:szCs w:val="28"/>
        </w:rPr>
        <w:t xml:space="preserve">на сумму </w:t>
      </w:r>
      <w:r w:rsidR="00B86361">
        <w:rPr>
          <w:sz w:val="28"/>
          <w:szCs w:val="28"/>
        </w:rPr>
        <w:t>30,1 тыс</w:t>
      </w:r>
      <w:proofErr w:type="gramStart"/>
      <w:r w:rsidR="00B86361">
        <w:rPr>
          <w:sz w:val="28"/>
          <w:szCs w:val="28"/>
        </w:rPr>
        <w:t>.</w:t>
      </w:r>
      <w:r w:rsidR="00DA14B4">
        <w:rPr>
          <w:sz w:val="28"/>
          <w:szCs w:val="28"/>
        </w:rPr>
        <w:t>р</w:t>
      </w:r>
      <w:proofErr w:type="gramEnd"/>
      <w:r w:rsidR="00DA14B4">
        <w:rPr>
          <w:sz w:val="28"/>
          <w:szCs w:val="28"/>
        </w:rPr>
        <w:t>ублей</w:t>
      </w:r>
      <w:r w:rsidRPr="0080652C">
        <w:rPr>
          <w:sz w:val="28"/>
          <w:szCs w:val="28"/>
        </w:rPr>
        <w:t xml:space="preserve">. </w:t>
      </w:r>
      <w:r w:rsidR="00B86361">
        <w:rPr>
          <w:sz w:val="28"/>
          <w:szCs w:val="28"/>
        </w:rPr>
        <w:t>Отремонтировано дорог на сумму 598,3 тыс</w:t>
      </w:r>
      <w:proofErr w:type="gramStart"/>
      <w:r w:rsidR="00B86361">
        <w:rPr>
          <w:sz w:val="28"/>
          <w:szCs w:val="28"/>
        </w:rPr>
        <w:t>.р</w:t>
      </w:r>
      <w:proofErr w:type="gramEnd"/>
      <w:r w:rsidR="00B86361">
        <w:rPr>
          <w:sz w:val="28"/>
          <w:szCs w:val="28"/>
        </w:rPr>
        <w:t xml:space="preserve">ублей. </w:t>
      </w:r>
      <w:r w:rsidR="00843A3B">
        <w:rPr>
          <w:sz w:val="28"/>
          <w:szCs w:val="28"/>
        </w:rPr>
        <w:t xml:space="preserve">Услуги по очистке </w:t>
      </w:r>
      <w:r w:rsidR="00843A3B">
        <w:rPr>
          <w:rFonts w:eastAsia="Times New Roman"/>
          <w:sz w:val="28"/>
          <w:szCs w:val="28"/>
        </w:rPr>
        <w:t>дорог</w:t>
      </w:r>
      <w:r w:rsidR="00843A3B" w:rsidRPr="00A16B32">
        <w:rPr>
          <w:rFonts w:eastAsia="Times New Roman"/>
          <w:sz w:val="28"/>
          <w:szCs w:val="28"/>
        </w:rPr>
        <w:t xml:space="preserve"> </w:t>
      </w:r>
      <w:r w:rsidR="00843A3B">
        <w:rPr>
          <w:rFonts w:eastAsia="Times New Roman"/>
          <w:sz w:val="28"/>
          <w:szCs w:val="28"/>
        </w:rPr>
        <w:t>населенных пунктов Ларичихинского сельсовета от снега по договору предоставляло с ООО «</w:t>
      </w:r>
      <w:r w:rsidR="00843A3B" w:rsidRPr="00A16B32">
        <w:rPr>
          <w:rFonts w:eastAsia="Times New Roman"/>
          <w:sz w:val="28"/>
          <w:szCs w:val="28"/>
        </w:rPr>
        <w:t>А</w:t>
      </w:r>
      <w:r w:rsidR="00843A3B" w:rsidRPr="00A16B32">
        <w:rPr>
          <w:rFonts w:eastAsia="Times New Roman"/>
          <w:sz w:val="28"/>
          <w:szCs w:val="28"/>
        </w:rPr>
        <w:t>л</w:t>
      </w:r>
      <w:r w:rsidR="00843A3B" w:rsidRPr="00A16B32">
        <w:rPr>
          <w:rFonts w:eastAsia="Times New Roman"/>
          <w:sz w:val="28"/>
          <w:szCs w:val="28"/>
        </w:rPr>
        <w:t>тай-Форест»</w:t>
      </w:r>
      <w:r w:rsidR="00843A3B" w:rsidRPr="00A16B32">
        <w:rPr>
          <w:sz w:val="28"/>
          <w:szCs w:val="28"/>
        </w:rPr>
        <w:t>.</w:t>
      </w:r>
      <w:r w:rsidR="00843A3B">
        <w:rPr>
          <w:sz w:val="28"/>
          <w:szCs w:val="28"/>
        </w:rPr>
        <w:t xml:space="preserve"> </w:t>
      </w:r>
      <w:r w:rsidR="00190E65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DA14B4">
        <w:rPr>
          <w:sz w:val="28"/>
          <w:szCs w:val="28"/>
        </w:rPr>
        <w:t>2</w:t>
      </w:r>
      <w:r w:rsidR="00B8636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190E6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190E65">
        <w:rPr>
          <w:sz w:val="28"/>
          <w:szCs w:val="28"/>
        </w:rPr>
        <w:t>таких услуг</w:t>
      </w:r>
      <w:r>
        <w:rPr>
          <w:sz w:val="28"/>
          <w:szCs w:val="28"/>
        </w:rPr>
        <w:t xml:space="preserve"> было </w:t>
      </w:r>
      <w:r w:rsidR="00190E65">
        <w:rPr>
          <w:sz w:val="28"/>
          <w:szCs w:val="28"/>
        </w:rPr>
        <w:t xml:space="preserve">оказано на сумму </w:t>
      </w:r>
      <w:r w:rsidR="00DA14B4">
        <w:rPr>
          <w:sz w:val="28"/>
          <w:szCs w:val="28"/>
        </w:rPr>
        <w:t>3</w:t>
      </w:r>
      <w:r w:rsidR="00B86361">
        <w:rPr>
          <w:sz w:val="28"/>
          <w:szCs w:val="28"/>
        </w:rPr>
        <w:t>91</w:t>
      </w:r>
      <w:r w:rsidR="00DA14B4">
        <w:rPr>
          <w:sz w:val="28"/>
          <w:szCs w:val="28"/>
        </w:rPr>
        <w:t>,</w:t>
      </w:r>
      <w:r w:rsidR="00B86361">
        <w:rPr>
          <w:sz w:val="28"/>
          <w:szCs w:val="28"/>
        </w:rPr>
        <w:t>9</w:t>
      </w:r>
      <w:r w:rsidR="00DA14B4">
        <w:rPr>
          <w:sz w:val="28"/>
          <w:szCs w:val="28"/>
        </w:rPr>
        <w:t xml:space="preserve"> </w:t>
      </w:r>
      <w:r w:rsidR="00DA14B4">
        <w:rPr>
          <w:sz w:val="28"/>
          <w:szCs w:val="28"/>
        </w:rPr>
        <w:lastRenderedPageBreak/>
        <w:t>тыс</w:t>
      </w:r>
      <w:proofErr w:type="gramStart"/>
      <w:r w:rsidR="00DA14B4">
        <w:rPr>
          <w:sz w:val="28"/>
          <w:szCs w:val="28"/>
        </w:rPr>
        <w:t>.р</w:t>
      </w:r>
      <w:proofErr w:type="gramEnd"/>
      <w:r w:rsidR="00DA14B4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="00DC3D60">
        <w:rPr>
          <w:sz w:val="28"/>
          <w:szCs w:val="28"/>
        </w:rPr>
        <w:t xml:space="preserve"> Общая сумма </w:t>
      </w:r>
      <w:r w:rsidR="00843A3B">
        <w:rPr>
          <w:sz w:val="28"/>
          <w:szCs w:val="28"/>
        </w:rPr>
        <w:t>израсходованных средств муниципального доро</w:t>
      </w:r>
      <w:r w:rsidR="00843A3B">
        <w:rPr>
          <w:sz w:val="28"/>
          <w:szCs w:val="28"/>
        </w:rPr>
        <w:t>ж</w:t>
      </w:r>
      <w:r w:rsidR="00843A3B">
        <w:rPr>
          <w:sz w:val="28"/>
          <w:szCs w:val="28"/>
        </w:rPr>
        <w:t xml:space="preserve">ного фонда составила </w:t>
      </w:r>
      <w:r w:rsidR="00B86361">
        <w:rPr>
          <w:sz w:val="28"/>
          <w:szCs w:val="28"/>
        </w:rPr>
        <w:t>1</w:t>
      </w:r>
      <w:r w:rsidR="00E647DF">
        <w:rPr>
          <w:sz w:val="28"/>
          <w:szCs w:val="28"/>
        </w:rPr>
        <w:t xml:space="preserve"> </w:t>
      </w:r>
      <w:r w:rsidR="00B86361">
        <w:rPr>
          <w:sz w:val="28"/>
          <w:szCs w:val="28"/>
        </w:rPr>
        <w:t>020285,30</w:t>
      </w:r>
      <w:r w:rsidR="00843A3B">
        <w:rPr>
          <w:sz w:val="28"/>
          <w:szCs w:val="28"/>
        </w:rPr>
        <w:t xml:space="preserve"> рублей.</w:t>
      </w:r>
    </w:p>
    <w:p w:rsidR="00623D46" w:rsidRPr="008E05A0" w:rsidRDefault="00623D46" w:rsidP="00623D46">
      <w:pPr>
        <w:pStyle w:val="Default"/>
        <w:spacing w:line="276" w:lineRule="auto"/>
        <w:ind w:firstLine="708"/>
        <w:rPr>
          <w:color w:val="000000" w:themeColor="text1"/>
          <w:sz w:val="28"/>
          <w:szCs w:val="28"/>
        </w:rPr>
      </w:pPr>
      <w:r w:rsidRPr="008E05A0">
        <w:rPr>
          <w:color w:val="000000" w:themeColor="text1"/>
          <w:sz w:val="28"/>
          <w:szCs w:val="28"/>
        </w:rPr>
        <w:t xml:space="preserve">В 2021 году </w:t>
      </w:r>
      <w:proofErr w:type="spellStart"/>
      <w:r w:rsidRPr="008E05A0">
        <w:rPr>
          <w:color w:val="000000" w:themeColor="text1"/>
          <w:sz w:val="28"/>
          <w:szCs w:val="28"/>
        </w:rPr>
        <w:t>Тальменским</w:t>
      </w:r>
      <w:proofErr w:type="spellEnd"/>
      <w:r w:rsidRPr="008E05A0">
        <w:rPr>
          <w:color w:val="000000" w:themeColor="text1"/>
          <w:sz w:val="28"/>
          <w:szCs w:val="28"/>
        </w:rPr>
        <w:t xml:space="preserve"> филиалом Северо-Восточного ДСУ </w:t>
      </w:r>
      <w:r w:rsidR="002E78D2" w:rsidRPr="008E05A0">
        <w:rPr>
          <w:color w:val="000000" w:themeColor="text1"/>
          <w:sz w:val="28"/>
          <w:szCs w:val="28"/>
        </w:rPr>
        <w:t>продо</w:t>
      </w:r>
      <w:r w:rsidR="002E78D2" w:rsidRPr="008E05A0">
        <w:rPr>
          <w:color w:val="000000" w:themeColor="text1"/>
          <w:sz w:val="28"/>
          <w:szCs w:val="28"/>
        </w:rPr>
        <w:t>л</w:t>
      </w:r>
      <w:r w:rsidR="002E78D2" w:rsidRPr="008E05A0">
        <w:rPr>
          <w:color w:val="000000" w:themeColor="text1"/>
          <w:sz w:val="28"/>
          <w:szCs w:val="28"/>
        </w:rPr>
        <w:t>жилась работа по капитальному ремонту автодороги «</w:t>
      </w:r>
      <w:proofErr w:type="spellStart"/>
      <w:r w:rsidR="002E78D2" w:rsidRPr="008E05A0">
        <w:rPr>
          <w:color w:val="000000" w:themeColor="text1"/>
          <w:sz w:val="28"/>
          <w:szCs w:val="28"/>
        </w:rPr>
        <w:t>Курочкино-Ларичиха</w:t>
      </w:r>
      <w:proofErr w:type="spellEnd"/>
      <w:r w:rsidR="002E78D2" w:rsidRPr="008E05A0">
        <w:rPr>
          <w:color w:val="000000" w:themeColor="text1"/>
          <w:sz w:val="28"/>
          <w:szCs w:val="28"/>
        </w:rPr>
        <w:t>»</w:t>
      </w:r>
      <w:r w:rsidR="008E05A0" w:rsidRPr="008E05A0">
        <w:rPr>
          <w:color w:val="000000" w:themeColor="text1"/>
          <w:sz w:val="28"/>
          <w:szCs w:val="28"/>
        </w:rPr>
        <w:t xml:space="preserve">, </w:t>
      </w:r>
      <w:r w:rsidRPr="008E05A0">
        <w:rPr>
          <w:color w:val="000000" w:themeColor="text1"/>
          <w:sz w:val="28"/>
          <w:szCs w:val="28"/>
        </w:rPr>
        <w:t xml:space="preserve">протяженностью 16,2 </w:t>
      </w:r>
      <w:r w:rsidR="002E78D2" w:rsidRPr="008E05A0">
        <w:rPr>
          <w:color w:val="000000" w:themeColor="text1"/>
          <w:sz w:val="28"/>
          <w:szCs w:val="28"/>
        </w:rPr>
        <w:t xml:space="preserve">км, </w:t>
      </w:r>
      <w:r w:rsidR="008E05A0" w:rsidRPr="008E05A0">
        <w:rPr>
          <w:color w:val="000000" w:themeColor="text1"/>
          <w:sz w:val="28"/>
          <w:szCs w:val="28"/>
        </w:rPr>
        <w:t xml:space="preserve">сумма затрат составила порядка </w:t>
      </w:r>
      <w:r w:rsidR="002E78D2" w:rsidRPr="008E05A0">
        <w:rPr>
          <w:color w:val="000000" w:themeColor="text1"/>
          <w:sz w:val="28"/>
          <w:szCs w:val="28"/>
        </w:rPr>
        <w:t>412,</w:t>
      </w:r>
      <w:r w:rsidRPr="008E05A0">
        <w:rPr>
          <w:color w:val="000000" w:themeColor="text1"/>
          <w:sz w:val="28"/>
          <w:szCs w:val="28"/>
        </w:rPr>
        <w:t>9 млн. рублей.</w:t>
      </w:r>
    </w:p>
    <w:p w:rsidR="009E3390" w:rsidRPr="00F71752" w:rsidRDefault="009E3390" w:rsidP="00843A3B">
      <w:pPr>
        <w:pStyle w:val="Default"/>
        <w:spacing w:line="276" w:lineRule="auto"/>
        <w:ind w:firstLine="708"/>
        <w:jc w:val="both"/>
        <w:rPr>
          <w:color w:val="FF0000"/>
        </w:rPr>
      </w:pPr>
    </w:p>
    <w:p w:rsidR="008F49D4" w:rsidRPr="0045265C" w:rsidRDefault="008F49D4" w:rsidP="00A15B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5C">
        <w:rPr>
          <w:rFonts w:ascii="Times New Roman" w:hAnsi="Times New Roman" w:cs="Times New Roman"/>
          <w:b/>
          <w:sz w:val="28"/>
          <w:szCs w:val="28"/>
        </w:rPr>
        <w:t xml:space="preserve">Итоги работы за </w:t>
      </w:r>
      <w:r w:rsidR="008E05A0">
        <w:rPr>
          <w:rFonts w:ascii="Times New Roman" w:hAnsi="Times New Roman" w:cs="Times New Roman"/>
          <w:b/>
          <w:sz w:val="28"/>
          <w:szCs w:val="28"/>
        </w:rPr>
        <w:t>пять лет</w:t>
      </w:r>
      <w:r w:rsidRPr="0045265C">
        <w:rPr>
          <w:rFonts w:ascii="Times New Roman" w:hAnsi="Times New Roman" w:cs="Times New Roman"/>
          <w:b/>
          <w:sz w:val="28"/>
          <w:szCs w:val="28"/>
        </w:rPr>
        <w:t>.</w:t>
      </w:r>
    </w:p>
    <w:p w:rsidR="00367838" w:rsidRDefault="008E05A0" w:rsidP="00A15B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у меня и депутатов 7 созыва данная открытая сессия последняя </w:t>
      </w:r>
      <w:r w:rsidR="00984D74">
        <w:rPr>
          <w:rFonts w:ascii="Times New Roman" w:eastAsia="Times New Roman" w:hAnsi="Times New Roman" w:cs="Times New Roman"/>
          <w:sz w:val="28"/>
          <w:szCs w:val="28"/>
        </w:rPr>
        <w:t>хочу кратко п</w:t>
      </w:r>
      <w:r w:rsidR="00367838" w:rsidRPr="0045265C">
        <w:rPr>
          <w:rFonts w:ascii="Times New Roman" w:eastAsia="Times New Roman" w:hAnsi="Times New Roman" w:cs="Times New Roman"/>
          <w:sz w:val="28"/>
          <w:szCs w:val="28"/>
        </w:rPr>
        <w:t>одв</w:t>
      </w:r>
      <w:r w:rsidR="00984D74">
        <w:rPr>
          <w:rFonts w:ascii="Times New Roman" w:eastAsia="Times New Roman" w:hAnsi="Times New Roman" w:cs="Times New Roman"/>
          <w:sz w:val="28"/>
          <w:szCs w:val="28"/>
        </w:rPr>
        <w:t xml:space="preserve">ести </w:t>
      </w:r>
      <w:r w:rsidR="00367838" w:rsidRPr="0045265C">
        <w:rPr>
          <w:rFonts w:ascii="Times New Roman" w:eastAsia="Times New Roman" w:hAnsi="Times New Roman" w:cs="Times New Roman"/>
          <w:sz w:val="28"/>
          <w:szCs w:val="28"/>
        </w:rPr>
        <w:t xml:space="preserve">итоги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последних </w:t>
      </w:r>
      <w:r w:rsidR="00984D74">
        <w:rPr>
          <w:rFonts w:ascii="Times New Roman" w:eastAsia="Times New Roman" w:hAnsi="Times New Roman" w:cs="Times New Roman"/>
          <w:sz w:val="28"/>
          <w:szCs w:val="28"/>
        </w:rPr>
        <w:t>пяти лет:</w:t>
      </w:r>
      <w:r w:rsidR="00367838" w:rsidRPr="00452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7DF" w:rsidRDefault="00E647DF" w:rsidP="00E647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погашена задолженность муниципалитета </w:t>
      </w:r>
      <w:r w:rsidR="007B2B6F">
        <w:rPr>
          <w:rFonts w:ascii="Times New Roman" w:eastAsia="Times New Roman" w:hAnsi="Times New Roman" w:cs="Times New Roman"/>
          <w:sz w:val="28"/>
          <w:szCs w:val="28"/>
        </w:rPr>
        <w:t>перед АО «</w:t>
      </w:r>
      <w:proofErr w:type="spellStart"/>
      <w:r w:rsidR="007B2B6F">
        <w:rPr>
          <w:rFonts w:ascii="Times New Roman" w:eastAsia="Times New Roman" w:hAnsi="Times New Roman" w:cs="Times New Roman"/>
          <w:sz w:val="28"/>
          <w:szCs w:val="28"/>
        </w:rPr>
        <w:t>Алтайэнерго</w:t>
      </w:r>
      <w:r w:rsidR="007B2B6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2B6F">
        <w:rPr>
          <w:rFonts w:ascii="Times New Roman" w:eastAsia="Times New Roman" w:hAnsi="Times New Roman" w:cs="Times New Roman"/>
          <w:sz w:val="28"/>
          <w:szCs w:val="28"/>
        </w:rPr>
        <w:t>быт</w:t>
      </w:r>
      <w:proofErr w:type="spellEnd"/>
      <w:r w:rsidR="007B2B6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за предыдущие годы с размере более 1,2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 (за потребленную электроэнергию объекты ЖКХ). </w:t>
      </w:r>
    </w:p>
    <w:p w:rsidR="008E05A0" w:rsidRDefault="00984D74" w:rsidP="006720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пять раз успешно участвовали в краевой программе «Поддержка мес</w:t>
      </w:r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инициатив Алтайского края». Проекты: «</w:t>
      </w:r>
      <w:hyperlink r:id="rId6" w:history="1">
        <w:r w:rsidRPr="00984D7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Ремонт центра досуга</w:t>
        </w:r>
      </w:hyperlink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(2018-2020 года); «</w:t>
      </w:r>
      <w:hyperlink r:id="rId7" w:history="1">
        <w:r w:rsidRPr="00984D7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Обустройство детской площадки</w:t>
        </w:r>
      </w:hyperlink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с. Шипицино 2020 год; «</w:t>
      </w:r>
      <w:hyperlink r:id="rId8" w:history="1">
        <w:r w:rsidRPr="00984D7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Монтаж уличного освещения</w:t>
        </w:r>
      </w:hyperlink>
      <w:r w:rsidRPr="00984D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с. Шипицино 2021 год.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 проектов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ставила 4729305,88 рублей.</w:t>
      </w:r>
    </w:p>
    <w:p w:rsidR="00984D74" w:rsidRDefault="00984D74" w:rsidP="006720E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выполнены два проекта по программе «Устойчивое развитие сельских территорий» </w:t>
      </w:r>
      <w:r w:rsidR="00D25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2019 году (Устройство многофункциональной спортивной площадки (хоккейная площадка) сумма проекта</w:t>
      </w:r>
      <w:r w:rsid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3 333,3 тыс</w:t>
      </w:r>
      <w:proofErr w:type="gramStart"/>
      <w:r w:rsid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r w:rsidR="00D25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 2021 году (Устройство универсальной спортивной площадки для игр в волейбол, баскетбол и </w:t>
      </w:r>
      <w:proofErr w:type="spellStart"/>
      <w:r w:rsidR="00D25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минифутбол</w:t>
      </w:r>
      <w:proofErr w:type="spellEnd"/>
      <w:r w:rsidR="00D25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сумма проекта </w:t>
      </w:r>
      <w:r w:rsidR="00DD5356" w:rsidRPr="00DD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2 867</w:t>
      </w:r>
      <w:r w:rsidR="00DD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DD5356" w:rsidRPr="00DD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890</w:t>
      </w:r>
      <w:r w:rsidR="00DD5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D253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34D68" w:rsidRDefault="00B34D68" w:rsidP="00672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успешно реализовали проект -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Центра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Ларичиха по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E13B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программе</w:t>
      </w:r>
      <w:r w:rsidRPr="00AE13B7">
        <w:rPr>
          <w:rFonts w:ascii="Times New Roman" w:hAnsi="Times New Roman" w:cs="Times New Roman"/>
          <w:sz w:val="28"/>
          <w:szCs w:val="28"/>
        </w:rPr>
        <w:t xml:space="preserve"> Алтайского края «Форм</w:t>
      </w:r>
      <w:r w:rsidRPr="00AE13B7">
        <w:rPr>
          <w:rFonts w:ascii="Times New Roman" w:hAnsi="Times New Roman" w:cs="Times New Roman"/>
          <w:sz w:val="28"/>
          <w:szCs w:val="28"/>
        </w:rPr>
        <w:t>и</w:t>
      </w:r>
      <w:r w:rsidRPr="00AE13B7">
        <w:rPr>
          <w:rFonts w:ascii="Times New Roman" w:hAnsi="Times New Roman" w:cs="Times New Roman"/>
          <w:sz w:val="28"/>
          <w:szCs w:val="28"/>
        </w:rPr>
        <w:t>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A9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>. Сумма проекта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 3 812 438,40 рублей;</w:t>
      </w:r>
    </w:p>
    <w:p w:rsidR="00B34D68" w:rsidRDefault="00B34D68" w:rsidP="00B34D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краевой адресной инвестиционной 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отремо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тированы:</w:t>
      </w:r>
    </w:p>
    <w:p w:rsidR="00B34D68" w:rsidRPr="00B34D68" w:rsidRDefault="00B34D68" w:rsidP="00B34D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A1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Детская школа искусств, на общую сумму более 4,5 млн</w:t>
      </w:r>
      <w:proofErr w:type="gramStart"/>
      <w:r w:rsidR="00EA1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A1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r w:rsid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(2018-2019 г.г.)</w:t>
      </w:r>
      <w:r w:rsidR="00EA1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34D68" w:rsidRDefault="00B34D68" w:rsidP="00B34D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P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</w:t>
      </w:r>
      <w:r w:rsidRPr="00B34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сад с. Ларичиха,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EA1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6,9 млн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r w:rsid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(2018-2019 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3FA9" w:rsidRPr="00663FA9" w:rsidRDefault="00663FA9" w:rsidP="00663FA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Шипицинск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а,</w:t>
      </w:r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более 1,3 мл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(2020 год)</w:t>
      </w:r>
      <w:r w:rsidRPr="00663F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A1211" w:rsidRDefault="00663FA9" w:rsidP="00B34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D43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году по подпрограмме 3 «Газификация Алтайского края»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программы «Обеспечение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жилищно-комуннальными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услугами» была построена и введена в эксплуатацию газовая котельная. Общая сумма затрат составила порядка 16 млн. рублей</w:t>
      </w:r>
      <w:r w:rsidR="00B513DE">
        <w:rPr>
          <w:rFonts w:ascii="Times New Roman" w:hAnsi="Times New Roman" w:cs="Times New Roman"/>
          <w:sz w:val="28"/>
          <w:szCs w:val="28"/>
        </w:rPr>
        <w:t>.</w:t>
      </w:r>
    </w:p>
    <w:p w:rsidR="00612027" w:rsidRPr="00612027" w:rsidRDefault="00612027" w:rsidP="00B34D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2027">
        <w:rPr>
          <w:rFonts w:ascii="Times New Roman" w:hAnsi="Times New Roman" w:cs="Times New Roman"/>
          <w:sz w:val="28"/>
          <w:szCs w:val="28"/>
        </w:rPr>
        <w:t xml:space="preserve"> 2019 году по </w:t>
      </w:r>
      <w:proofErr w:type="spellStart"/>
      <w:r w:rsidRPr="0061202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6120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12027">
        <w:rPr>
          <w:rFonts w:ascii="Times New Roman" w:hAnsi="Times New Roman" w:cs="Times New Roman"/>
          <w:sz w:val="28"/>
          <w:szCs w:val="28"/>
        </w:rPr>
        <w:t>рограмме</w:t>
      </w:r>
      <w:proofErr w:type="spellEnd"/>
      <w:r w:rsidRPr="00612027">
        <w:rPr>
          <w:rFonts w:ascii="Times New Roman" w:hAnsi="Times New Roman" w:cs="Times New Roman"/>
          <w:sz w:val="28"/>
          <w:szCs w:val="28"/>
        </w:rPr>
        <w:t xml:space="preserve"> «Обеспечение населения АК жилищно-коммунальными усл</w:t>
      </w:r>
      <w:r w:rsidRPr="00612027">
        <w:rPr>
          <w:rFonts w:ascii="Times New Roman" w:hAnsi="Times New Roman" w:cs="Times New Roman"/>
          <w:sz w:val="28"/>
          <w:szCs w:val="28"/>
        </w:rPr>
        <w:t>у</w:t>
      </w:r>
      <w:r w:rsidRPr="00612027">
        <w:rPr>
          <w:rFonts w:ascii="Times New Roman" w:hAnsi="Times New Roman" w:cs="Times New Roman"/>
          <w:sz w:val="28"/>
          <w:szCs w:val="28"/>
        </w:rPr>
        <w:t>гами»  была пробурена новая скважина на водозаборе по ул. Садовая, затр</w:t>
      </w:r>
      <w:r w:rsidRPr="00612027">
        <w:rPr>
          <w:rFonts w:ascii="Times New Roman" w:hAnsi="Times New Roman" w:cs="Times New Roman"/>
          <w:sz w:val="28"/>
          <w:szCs w:val="28"/>
        </w:rPr>
        <w:t>а</w:t>
      </w:r>
      <w:r w:rsidRPr="00612027">
        <w:rPr>
          <w:rFonts w:ascii="Times New Roman" w:hAnsi="Times New Roman" w:cs="Times New Roman"/>
          <w:sz w:val="28"/>
          <w:szCs w:val="28"/>
        </w:rPr>
        <w:t>ты составили порядка 2,9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DE" w:rsidRDefault="00B513DE" w:rsidP="00B34D6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Асфальтированы улицы Сосновая и Юбилейная с. Ларичиха</w:t>
      </w:r>
      <w:r w:rsidR="00E01FD8">
        <w:rPr>
          <w:rFonts w:ascii="Times New Roman" w:hAnsi="Times New Roman" w:cs="Times New Roman"/>
          <w:sz w:val="28"/>
          <w:szCs w:val="28"/>
        </w:rPr>
        <w:t xml:space="preserve"> (более 1</w:t>
      </w:r>
      <w:r w:rsidR="00C63FE0">
        <w:rPr>
          <w:rFonts w:ascii="Times New Roman" w:hAnsi="Times New Roman" w:cs="Times New Roman"/>
          <w:sz w:val="28"/>
          <w:szCs w:val="28"/>
        </w:rPr>
        <w:t xml:space="preserve">1,7 </w:t>
      </w:r>
      <w:r w:rsidR="00E01FD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01F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1FD8">
        <w:rPr>
          <w:rFonts w:ascii="Times New Roman" w:hAnsi="Times New Roman" w:cs="Times New Roman"/>
          <w:sz w:val="28"/>
          <w:szCs w:val="28"/>
        </w:rPr>
        <w:t>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D74" w:rsidRDefault="00B513DE" w:rsidP="00B513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это только основные крупные вопросы, которые мы совместно с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министрацией района успешно решили за эти пять лет.</w:t>
      </w:r>
    </w:p>
    <w:p w:rsidR="00367838" w:rsidRPr="0045265C" w:rsidRDefault="00367838" w:rsidP="00B513D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и всех </w:t>
      </w:r>
      <w:r w:rsidR="0055399F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55399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265C">
        <w:rPr>
          <w:rFonts w:ascii="Times New Roman" w:eastAsia="Times New Roman" w:hAnsi="Times New Roman" w:cs="Times New Roman"/>
          <w:sz w:val="28"/>
          <w:szCs w:val="28"/>
        </w:rPr>
        <w:t>, была направлена на решение одной задачи — сделать сельское поселение комфортным для проживания в нем жителей.</w:t>
      </w:r>
    </w:p>
    <w:p w:rsidR="00367838" w:rsidRDefault="00367838" w:rsidP="001943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265C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Перспективные планы на 20</w:t>
      </w:r>
      <w:r w:rsidR="009F740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275E8">
        <w:rPr>
          <w:rFonts w:ascii="Times New Roman" w:eastAsia="Times New Roman" w:hAnsi="Times New Roman" w:cs="Times New Roman"/>
          <w:b/>
          <w:bCs/>
          <w:sz w:val="28"/>
          <w:szCs w:val="28"/>
        </w:rPr>
        <w:t>2-202</w:t>
      </w:r>
      <w:r w:rsidR="00F97D8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52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B275E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367838" w:rsidRPr="005708E5" w:rsidRDefault="00B275E8" w:rsidP="005708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7838" w:rsidRPr="0045265C">
        <w:rPr>
          <w:rFonts w:ascii="Times New Roman" w:eastAsia="Times New Roman" w:hAnsi="Times New Roman" w:cs="Times New Roman"/>
          <w:sz w:val="28"/>
          <w:szCs w:val="28"/>
        </w:rPr>
        <w:t>ланируется:</w:t>
      </w:r>
    </w:p>
    <w:p w:rsidR="00E01FD8" w:rsidRDefault="00E01FD8" w:rsidP="00E01FD8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продолжить активно участвовать в краевых программах, позволяющих привлекать денежные средства для решения проблемных вопросов в сельсовете;</w:t>
      </w:r>
    </w:p>
    <w:p w:rsidR="00367838" w:rsidRDefault="0055399F" w:rsidP="005708E5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асфальтирование и 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ремонт внутри поселковых автом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67838" w:rsidRPr="005708E5">
        <w:rPr>
          <w:rFonts w:ascii="Times New Roman" w:eastAsia="Times New Roman" w:hAnsi="Times New Roman" w:cs="Times New Roman"/>
          <w:bCs/>
          <w:sz w:val="28"/>
          <w:szCs w:val="28"/>
        </w:rPr>
        <w:t>бильных дорог;</w:t>
      </w:r>
    </w:p>
    <w:p w:rsidR="004F4C5F" w:rsidRPr="0055399F" w:rsidRDefault="004F4C5F" w:rsidP="004F4C5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1E4B8D">
        <w:rPr>
          <w:rFonts w:ascii="Times New Roman" w:eastAsia="Times New Roman" w:hAnsi="Times New Roman" w:cs="Times New Roman"/>
          <w:bCs/>
          <w:sz w:val="28"/>
          <w:szCs w:val="28"/>
        </w:rPr>
        <w:t>спортивной площадки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Ларичиха;</w:t>
      </w:r>
    </w:p>
    <w:p w:rsidR="004F4C5F" w:rsidRPr="0055399F" w:rsidRDefault="004F4C5F" w:rsidP="004F4C5F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продолжить 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работы по благоустройству и наведению санитарного п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5265C">
        <w:rPr>
          <w:rFonts w:ascii="Times New Roman" w:eastAsia="Times New Roman" w:hAnsi="Times New Roman" w:cs="Times New Roman"/>
          <w:bCs/>
          <w:sz w:val="28"/>
          <w:szCs w:val="28"/>
        </w:rPr>
        <w:t>рядка в поселении</w:t>
      </w:r>
      <w:r w:rsidRPr="005539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7529B" w:rsidRDefault="0055399F" w:rsidP="00A15B1A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устройство уличного освещения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r w:rsidR="001E4B8D">
        <w:rPr>
          <w:rFonts w:ascii="Times New Roman" w:eastAsia="Times New Roman" w:hAnsi="Times New Roman" w:cs="Times New Roman"/>
          <w:bCs/>
          <w:sz w:val="28"/>
          <w:szCs w:val="28"/>
        </w:rPr>
        <w:t>Ларичиха</w:t>
      </w:r>
      <w:r w:rsidR="00DB0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ППМИ</w:t>
      </w:r>
      <w:r w:rsidR="00E647D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7838" w:rsidRPr="0045265C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5265C">
        <w:rPr>
          <w:sz w:val="28"/>
          <w:szCs w:val="28"/>
        </w:rPr>
        <w:t xml:space="preserve">Мы </w:t>
      </w:r>
      <w:r w:rsidR="006463EC" w:rsidRPr="0045265C">
        <w:rPr>
          <w:sz w:val="28"/>
          <w:szCs w:val="28"/>
        </w:rPr>
        <w:t>решали,</w:t>
      </w:r>
      <w:r w:rsidRPr="0045265C">
        <w:rPr>
          <w:sz w:val="28"/>
          <w:szCs w:val="28"/>
        </w:rPr>
        <w:t xml:space="preserve"> и будем решать все вопросы, возникающие в ходе жизн</w:t>
      </w:r>
      <w:r w:rsidRPr="0045265C">
        <w:rPr>
          <w:sz w:val="28"/>
          <w:szCs w:val="28"/>
        </w:rPr>
        <w:t>е</w:t>
      </w:r>
      <w:r w:rsidRPr="0045265C">
        <w:rPr>
          <w:sz w:val="28"/>
          <w:szCs w:val="28"/>
        </w:rPr>
        <w:t>деятельности поселения, как относящиеся, так и не относящиеся к полном</w:t>
      </w:r>
      <w:r w:rsidRPr="0045265C">
        <w:rPr>
          <w:sz w:val="28"/>
          <w:szCs w:val="28"/>
        </w:rPr>
        <w:t>о</w:t>
      </w:r>
      <w:r w:rsidRPr="0045265C">
        <w:rPr>
          <w:sz w:val="28"/>
          <w:szCs w:val="28"/>
        </w:rPr>
        <w:t xml:space="preserve">чиям сельского поселения. </w:t>
      </w:r>
    </w:p>
    <w:p w:rsidR="00367838" w:rsidRPr="00633E48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В завершение хочется сказать спа</w:t>
      </w:r>
      <w:r w:rsidR="002764FA">
        <w:rPr>
          <w:sz w:val="28"/>
          <w:szCs w:val="28"/>
        </w:rPr>
        <w:t>сибо тем, кто оказывал</w:t>
      </w:r>
      <w:r w:rsidRPr="00633E48">
        <w:rPr>
          <w:sz w:val="28"/>
          <w:szCs w:val="28"/>
        </w:rPr>
        <w:t xml:space="preserve"> различную посильную помощь </w:t>
      </w:r>
      <w:r w:rsidR="002764FA">
        <w:rPr>
          <w:sz w:val="28"/>
          <w:szCs w:val="28"/>
        </w:rPr>
        <w:t>на протяжении всех пяти лет</w:t>
      </w:r>
      <w:r w:rsidRPr="00633E48">
        <w:rPr>
          <w:sz w:val="28"/>
          <w:szCs w:val="28"/>
        </w:rPr>
        <w:t>: всем жителям</w:t>
      </w:r>
      <w:r w:rsidR="002764FA">
        <w:rPr>
          <w:sz w:val="28"/>
          <w:szCs w:val="28"/>
        </w:rPr>
        <w:t xml:space="preserve"> и организ</w:t>
      </w:r>
      <w:r w:rsidR="002764FA">
        <w:rPr>
          <w:sz w:val="28"/>
          <w:szCs w:val="28"/>
        </w:rPr>
        <w:t>а</w:t>
      </w:r>
      <w:r w:rsidR="002764FA">
        <w:rPr>
          <w:sz w:val="28"/>
          <w:szCs w:val="28"/>
        </w:rPr>
        <w:t>циям</w:t>
      </w:r>
      <w:r w:rsidRPr="00633E48">
        <w:rPr>
          <w:sz w:val="28"/>
          <w:szCs w:val="28"/>
        </w:rPr>
        <w:t>, кто участвовал в жизни села и помогал в работе.</w:t>
      </w:r>
    </w:p>
    <w:p w:rsidR="00367838" w:rsidRPr="00633E48" w:rsidRDefault="00367838" w:rsidP="00A15B1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Завершая свой доклад, я хотел</w:t>
      </w:r>
      <w:r w:rsidR="00F43E2A">
        <w:rPr>
          <w:sz w:val="28"/>
          <w:szCs w:val="28"/>
        </w:rPr>
        <w:t xml:space="preserve">а бы поблагодарить </w:t>
      </w:r>
      <w:r w:rsidRPr="00633E48">
        <w:rPr>
          <w:sz w:val="28"/>
          <w:szCs w:val="28"/>
        </w:rPr>
        <w:t>работников райо</w:t>
      </w:r>
      <w:r w:rsidRPr="00633E48">
        <w:rPr>
          <w:sz w:val="28"/>
          <w:szCs w:val="28"/>
        </w:rPr>
        <w:t>н</w:t>
      </w:r>
      <w:r w:rsidRPr="00633E48">
        <w:rPr>
          <w:sz w:val="28"/>
          <w:szCs w:val="28"/>
        </w:rPr>
        <w:t xml:space="preserve">ной администрации, </w:t>
      </w:r>
      <w:r w:rsidR="002764FA">
        <w:rPr>
          <w:sz w:val="28"/>
          <w:szCs w:val="28"/>
        </w:rPr>
        <w:t xml:space="preserve">генерального и </w:t>
      </w:r>
      <w:r w:rsidR="00E647DF">
        <w:rPr>
          <w:sz w:val="28"/>
          <w:szCs w:val="28"/>
        </w:rPr>
        <w:t>исполнительного</w:t>
      </w:r>
      <w:r w:rsidR="00F43E2A">
        <w:rPr>
          <w:sz w:val="28"/>
          <w:szCs w:val="28"/>
        </w:rPr>
        <w:t xml:space="preserve"> директор</w:t>
      </w:r>
      <w:r w:rsidR="002764FA">
        <w:rPr>
          <w:sz w:val="28"/>
          <w:szCs w:val="28"/>
        </w:rPr>
        <w:t>ов</w:t>
      </w:r>
      <w:r w:rsidR="00F43E2A">
        <w:rPr>
          <w:sz w:val="28"/>
          <w:szCs w:val="28"/>
        </w:rPr>
        <w:t xml:space="preserve"> ООО «А</w:t>
      </w:r>
      <w:r w:rsidR="00F43E2A">
        <w:rPr>
          <w:sz w:val="28"/>
          <w:szCs w:val="28"/>
        </w:rPr>
        <w:t>л</w:t>
      </w:r>
      <w:r w:rsidR="00F43E2A">
        <w:rPr>
          <w:sz w:val="28"/>
          <w:szCs w:val="28"/>
        </w:rPr>
        <w:t>тай-Форест» Бушков</w:t>
      </w:r>
      <w:r w:rsidR="002764FA">
        <w:rPr>
          <w:sz w:val="28"/>
          <w:szCs w:val="28"/>
        </w:rPr>
        <w:t>ых Николая Трофимовича и</w:t>
      </w:r>
      <w:r w:rsidR="00F43E2A">
        <w:rPr>
          <w:sz w:val="28"/>
          <w:szCs w:val="28"/>
        </w:rPr>
        <w:t xml:space="preserve"> </w:t>
      </w:r>
      <w:r w:rsidR="00E647DF">
        <w:rPr>
          <w:sz w:val="28"/>
          <w:szCs w:val="28"/>
        </w:rPr>
        <w:t xml:space="preserve">Евгения </w:t>
      </w:r>
      <w:r w:rsidR="00F43E2A">
        <w:rPr>
          <w:sz w:val="28"/>
          <w:szCs w:val="28"/>
        </w:rPr>
        <w:t>Никола</w:t>
      </w:r>
      <w:r w:rsidR="00E647DF">
        <w:rPr>
          <w:sz w:val="28"/>
          <w:szCs w:val="28"/>
        </w:rPr>
        <w:t>евича</w:t>
      </w:r>
      <w:r w:rsidR="00F43E2A">
        <w:rPr>
          <w:sz w:val="28"/>
          <w:szCs w:val="28"/>
        </w:rPr>
        <w:t xml:space="preserve">, </w:t>
      </w:r>
      <w:r w:rsidRPr="00633E48">
        <w:rPr>
          <w:sz w:val="28"/>
          <w:szCs w:val="28"/>
        </w:rPr>
        <w:t>рук</w:t>
      </w:r>
      <w:r w:rsidRPr="00633E48">
        <w:rPr>
          <w:sz w:val="28"/>
          <w:szCs w:val="28"/>
        </w:rPr>
        <w:t>о</w:t>
      </w:r>
      <w:r w:rsidRPr="00633E48">
        <w:rPr>
          <w:sz w:val="28"/>
          <w:szCs w:val="28"/>
        </w:rPr>
        <w:t xml:space="preserve">водителей </w:t>
      </w:r>
      <w:r w:rsidR="00F43E2A">
        <w:rPr>
          <w:sz w:val="28"/>
          <w:szCs w:val="28"/>
        </w:rPr>
        <w:t xml:space="preserve">бюджетных </w:t>
      </w:r>
      <w:r w:rsidRPr="00633E48">
        <w:rPr>
          <w:sz w:val="28"/>
          <w:szCs w:val="28"/>
        </w:rPr>
        <w:t>организаций</w:t>
      </w:r>
      <w:r w:rsidR="00EE5E9B">
        <w:rPr>
          <w:sz w:val="28"/>
          <w:szCs w:val="28"/>
        </w:rPr>
        <w:t xml:space="preserve">, </w:t>
      </w:r>
      <w:r w:rsidR="00EE5E9B" w:rsidRPr="00633E48">
        <w:rPr>
          <w:sz w:val="28"/>
          <w:szCs w:val="28"/>
        </w:rPr>
        <w:t xml:space="preserve">депутатов села за </w:t>
      </w:r>
      <w:r w:rsidR="00EE5E9B">
        <w:rPr>
          <w:sz w:val="28"/>
          <w:szCs w:val="28"/>
        </w:rPr>
        <w:t xml:space="preserve">оказанную </w:t>
      </w:r>
      <w:r w:rsidR="00EE5E9B" w:rsidRPr="00633E48">
        <w:rPr>
          <w:sz w:val="28"/>
          <w:szCs w:val="28"/>
        </w:rPr>
        <w:t>помощь</w:t>
      </w:r>
      <w:r w:rsidRPr="00633E48">
        <w:rPr>
          <w:sz w:val="28"/>
          <w:szCs w:val="28"/>
        </w:rPr>
        <w:t xml:space="preserve"> и взаимодействие с администрацией сельского поселения, за понимание и по</w:t>
      </w:r>
      <w:r w:rsidRPr="00633E48">
        <w:rPr>
          <w:sz w:val="28"/>
          <w:szCs w:val="28"/>
        </w:rPr>
        <w:t>д</w:t>
      </w:r>
      <w:r w:rsidRPr="00633E48">
        <w:rPr>
          <w:sz w:val="28"/>
          <w:szCs w:val="28"/>
        </w:rPr>
        <w:t>держку при решении многих вопросов.</w:t>
      </w:r>
    </w:p>
    <w:p w:rsidR="005304DA" w:rsidRPr="00367838" w:rsidRDefault="00367838" w:rsidP="00A15B1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633E48">
        <w:rPr>
          <w:sz w:val="28"/>
          <w:szCs w:val="28"/>
        </w:rPr>
        <w:t>Спасибо за внимание!</w:t>
      </w:r>
    </w:p>
    <w:sectPr w:rsidR="005304DA" w:rsidRPr="00367838" w:rsidSect="001943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CA7"/>
    <w:multiLevelType w:val="hybridMultilevel"/>
    <w:tmpl w:val="E532622E"/>
    <w:lvl w:ilvl="0" w:tplc="0B704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CE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AF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18C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DC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C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8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62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21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CE3C1F"/>
    <w:multiLevelType w:val="hybridMultilevel"/>
    <w:tmpl w:val="7DD0F0BA"/>
    <w:lvl w:ilvl="0" w:tplc="33EADDCC">
      <w:start w:val="18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24D9A"/>
    <w:multiLevelType w:val="multilevel"/>
    <w:tmpl w:val="BCEC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943BD"/>
    <w:multiLevelType w:val="hybridMultilevel"/>
    <w:tmpl w:val="B5E46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A1D46"/>
    <w:multiLevelType w:val="hybridMultilevel"/>
    <w:tmpl w:val="A11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3C94"/>
    <w:multiLevelType w:val="hybridMultilevel"/>
    <w:tmpl w:val="8850E4E2"/>
    <w:lvl w:ilvl="0" w:tplc="3DEA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E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4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2A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4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2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6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F8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21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304DA"/>
    <w:rsid w:val="000014EA"/>
    <w:rsid w:val="00012DF7"/>
    <w:rsid w:val="00013130"/>
    <w:rsid w:val="00015080"/>
    <w:rsid w:val="00031A92"/>
    <w:rsid w:val="000415CB"/>
    <w:rsid w:val="00050523"/>
    <w:rsid w:val="00060CA6"/>
    <w:rsid w:val="00063D2C"/>
    <w:rsid w:val="00090167"/>
    <w:rsid w:val="00097E18"/>
    <w:rsid w:val="000A172F"/>
    <w:rsid w:val="000A4E38"/>
    <w:rsid w:val="000B6096"/>
    <w:rsid w:val="000D6A9E"/>
    <w:rsid w:val="000D7B5F"/>
    <w:rsid w:val="00101D40"/>
    <w:rsid w:val="00136E98"/>
    <w:rsid w:val="00137333"/>
    <w:rsid w:val="00141F58"/>
    <w:rsid w:val="00143BE0"/>
    <w:rsid w:val="00156B3E"/>
    <w:rsid w:val="00170696"/>
    <w:rsid w:val="00176224"/>
    <w:rsid w:val="00190E65"/>
    <w:rsid w:val="00191D7E"/>
    <w:rsid w:val="001943F4"/>
    <w:rsid w:val="001A2F9B"/>
    <w:rsid w:val="001B3F04"/>
    <w:rsid w:val="001B7B8E"/>
    <w:rsid w:val="001D02FC"/>
    <w:rsid w:val="001D47C7"/>
    <w:rsid w:val="001E4B8D"/>
    <w:rsid w:val="001F1218"/>
    <w:rsid w:val="00201EDF"/>
    <w:rsid w:val="0020756E"/>
    <w:rsid w:val="002076FD"/>
    <w:rsid w:val="0021325F"/>
    <w:rsid w:val="00221B5A"/>
    <w:rsid w:val="00226DAE"/>
    <w:rsid w:val="00227490"/>
    <w:rsid w:val="00231358"/>
    <w:rsid w:val="002727FB"/>
    <w:rsid w:val="002764FA"/>
    <w:rsid w:val="00281E45"/>
    <w:rsid w:val="002A131B"/>
    <w:rsid w:val="002B134C"/>
    <w:rsid w:val="002E4BD6"/>
    <w:rsid w:val="002E78D2"/>
    <w:rsid w:val="002F073E"/>
    <w:rsid w:val="003060CB"/>
    <w:rsid w:val="003111C8"/>
    <w:rsid w:val="00311589"/>
    <w:rsid w:val="00311736"/>
    <w:rsid w:val="003176BD"/>
    <w:rsid w:val="00327F95"/>
    <w:rsid w:val="00351C75"/>
    <w:rsid w:val="00367838"/>
    <w:rsid w:val="00370C80"/>
    <w:rsid w:val="003A1198"/>
    <w:rsid w:val="003A6DEC"/>
    <w:rsid w:val="003B6911"/>
    <w:rsid w:val="003C16D9"/>
    <w:rsid w:val="003C463A"/>
    <w:rsid w:val="003C601F"/>
    <w:rsid w:val="003D05B6"/>
    <w:rsid w:val="003E47C5"/>
    <w:rsid w:val="003F7EBC"/>
    <w:rsid w:val="004168AE"/>
    <w:rsid w:val="00425BE3"/>
    <w:rsid w:val="00427634"/>
    <w:rsid w:val="00436220"/>
    <w:rsid w:val="00444A3E"/>
    <w:rsid w:val="0045265C"/>
    <w:rsid w:val="00461825"/>
    <w:rsid w:val="00464CAA"/>
    <w:rsid w:val="004659ED"/>
    <w:rsid w:val="00467B5A"/>
    <w:rsid w:val="00480264"/>
    <w:rsid w:val="0049181A"/>
    <w:rsid w:val="00495275"/>
    <w:rsid w:val="004A15E0"/>
    <w:rsid w:val="004A3CA4"/>
    <w:rsid w:val="004B3585"/>
    <w:rsid w:val="004B5000"/>
    <w:rsid w:val="004B7443"/>
    <w:rsid w:val="004D0EB1"/>
    <w:rsid w:val="004F4C5F"/>
    <w:rsid w:val="00502686"/>
    <w:rsid w:val="00514518"/>
    <w:rsid w:val="00526001"/>
    <w:rsid w:val="005304DA"/>
    <w:rsid w:val="00541467"/>
    <w:rsid w:val="0055399F"/>
    <w:rsid w:val="005708E5"/>
    <w:rsid w:val="00572E2C"/>
    <w:rsid w:val="00585148"/>
    <w:rsid w:val="00587888"/>
    <w:rsid w:val="00587F1B"/>
    <w:rsid w:val="005A34EC"/>
    <w:rsid w:val="005C53B3"/>
    <w:rsid w:val="005D0B2B"/>
    <w:rsid w:val="005D3B6E"/>
    <w:rsid w:val="005D6A18"/>
    <w:rsid w:val="005F4EFE"/>
    <w:rsid w:val="00610010"/>
    <w:rsid w:val="00612027"/>
    <w:rsid w:val="00612342"/>
    <w:rsid w:val="00623D46"/>
    <w:rsid w:val="00625ADB"/>
    <w:rsid w:val="00625C66"/>
    <w:rsid w:val="00633E48"/>
    <w:rsid w:val="006463EC"/>
    <w:rsid w:val="00651F8D"/>
    <w:rsid w:val="00663FA9"/>
    <w:rsid w:val="00665BCF"/>
    <w:rsid w:val="006718F9"/>
    <w:rsid w:val="006720E1"/>
    <w:rsid w:val="0068090E"/>
    <w:rsid w:val="00681576"/>
    <w:rsid w:val="006A0884"/>
    <w:rsid w:val="006B07AE"/>
    <w:rsid w:val="006D684A"/>
    <w:rsid w:val="006E2E83"/>
    <w:rsid w:val="006F357F"/>
    <w:rsid w:val="0070077C"/>
    <w:rsid w:val="00724581"/>
    <w:rsid w:val="00736CF0"/>
    <w:rsid w:val="00741E3F"/>
    <w:rsid w:val="0074290B"/>
    <w:rsid w:val="00744BDC"/>
    <w:rsid w:val="007478AD"/>
    <w:rsid w:val="007516B2"/>
    <w:rsid w:val="0075385C"/>
    <w:rsid w:val="007646DD"/>
    <w:rsid w:val="007711BE"/>
    <w:rsid w:val="0077529B"/>
    <w:rsid w:val="00793F15"/>
    <w:rsid w:val="00794D63"/>
    <w:rsid w:val="007A14A1"/>
    <w:rsid w:val="007A3195"/>
    <w:rsid w:val="007A7078"/>
    <w:rsid w:val="007B15CF"/>
    <w:rsid w:val="007B2B6F"/>
    <w:rsid w:val="007D0CC4"/>
    <w:rsid w:val="007E3A76"/>
    <w:rsid w:val="0080652C"/>
    <w:rsid w:val="008416C1"/>
    <w:rsid w:val="00843A3B"/>
    <w:rsid w:val="00844EF3"/>
    <w:rsid w:val="0084663B"/>
    <w:rsid w:val="008751CC"/>
    <w:rsid w:val="00877E0D"/>
    <w:rsid w:val="00877FD4"/>
    <w:rsid w:val="00886A2E"/>
    <w:rsid w:val="00892D81"/>
    <w:rsid w:val="008940A7"/>
    <w:rsid w:val="008A3E47"/>
    <w:rsid w:val="008A55DE"/>
    <w:rsid w:val="008A6A65"/>
    <w:rsid w:val="008B4775"/>
    <w:rsid w:val="008B4BB1"/>
    <w:rsid w:val="008B7703"/>
    <w:rsid w:val="008C3C52"/>
    <w:rsid w:val="008E055F"/>
    <w:rsid w:val="008E05A0"/>
    <w:rsid w:val="008E6B7D"/>
    <w:rsid w:val="008F3152"/>
    <w:rsid w:val="008F49D4"/>
    <w:rsid w:val="009348AC"/>
    <w:rsid w:val="0093692E"/>
    <w:rsid w:val="009469D7"/>
    <w:rsid w:val="0097052D"/>
    <w:rsid w:val="009824DA"/>
    <w:rsid w:val="00984D74"/>
    <w:rsid w:val="009B70C2"/>
    <w:rsid w:val="009B7170"/>
    <w:rsid w:val="009C37E1"/>
    <w:rsid w:val="009E3390"/>
    <w:rsid w:val="009E3C9E"/>
    <w:rsid w:val="009E7E65"/>
    <w:rsid w:val="009F194A"/>
    <w:rsid w:val="009F740E"/>
    <w:rsid w:val="00A026CD"/>
    <w:rsid w:val="00A05E43"/>
    <w:rsid w:val="00A15B1A"/>
    <w:rsid w:val="00A16B32"/>
    <w:rsid w:val="00A33A8E"/>
    <w:rsid w:val="00A45DCB"/>
    <w:rsid w:val="00A52962"/>
    <w:rsid w:val="00A52D3C"/>
    <w:rsid w:val="00A625E5"/>
    <w:rsid w:val="00A77C4C"/>
    <w:rsid w:val="00A8052E"/>
    <w:rsid w:val="00A8552C"/>
    <w:rsid w:val="00AA221F"/>
    <w:rsid w:val="00AA2A86"/>
    <w:rsid w:val="00AB316C"/>
    <w:rsid w:val="00AE13B7"/>
    <w:rsid w:val="00AF2ABC"/>
    <w:rsid w:val="00AF77AE"/>
    <w:rsid w:val="00B1028E"/>
    <w:rsid w:val="00B20AE6"/>
    <w:rsid w:val="00B25B1B"/>
    <w:rsid w:val="00B275E8"/>
    <w:rsid w:val="00B307BB"/>
    <w:rsid w:val="00B34D68"/>
    <w:rsid w:val="00B40FC7"/>
    <w:rsid w:val="00B443AE"/>
    <w:rsid w:val="00B513DE"/>
    <w:rsid w:val="00B55CED"/>
    <w:rsid w:val="00B60D86"/>
    <w:rsid w:val="00B86361"/>
    <w:rsid w:val="00BA47D1"/>
    <w:rsid w:val="00BC054C"/>
    <w:rsid w:val="00BE02D1"/>
    <w:rsid w:val="00BE1853"/>
    <w:rsid w:val="00BE1945"/>
    <w:rsid w:val="00BE1A27"/>
    <w:rsid w:val="00C14DA7"/>
    <w:rsid w:val="00C17F3A"/>
    <w:rsid w:val="00C26D10"/>
    <w:rsid w:val="00C30C98"/>
    <w:rsid w:val="00C33141"/>
    <w:rsid w:val="00C521AD"/>
    <w:rsid w:val="00C63FE0"/>
    <w:rsid w:val="00C717C2"/>
    <w:rsid w:val="00C840C0"/>
    <w:rsid w:val="00C94431"/>
    <w:rsid w:val="00C9559A"/>
    <w:rsid w:val="00CA112A"/>
    <w:rsid w:val="00CD348C"/>
    <w:rsid w:val="00D00054"/>
    <w:rsid w:val="00D2532B"/>
    <w:rsid w:val="00D25E56"/>
    <w:rsid w:val="00D37342"/>
    <w:rsid w:val="00D6033C"/>
    <w:rsid w:val="00D92F66"/>
    <w:rsid w:val="00DA14B4"/>
    <w:rsid w:val="00DB0651"/>
    <w:rsid w:val="00DB68BA"/>
    <w:rsid w:val="00DC3D60"/>
    <w:rsid w:val="00DD41EA"/>
    <w:rsid w:val="00DD5356"/>
    <w:rsid w:val="00DE0C95"/>
    <w:rsid w:val="00DE48BD"/>
    <w:rsid w:val="00DF5730"/>
    <w:rsid w:val="00E01FD8"/>
    <w:rsid w:val="00E037B8"/>
    <w:rsid w:val="00E206E3"/>
    <w:rsid w:val="00E22059"/>
    <w:rsid w:val="00E22C2F"/>
    <w:rsid w:val="00E3196D"/>
    <w:rsid w:val="00E34B9A"/>
    <w:rsid w:val="00E352CC"/>
    <w:rsid w:val="00E4018B"/>
    <w:rsid w:val="00E5502E"/>
    <w:rsid w:val="00E647DF"/>
    <w:rsid w:val="00E6545E"/>
    <w:rsid w:val="00E711C7"/>
    <w:rsid w:val="00EA1211"/>
    <w:rsid w:val="00EC2D15"/>
    <w:rsid w:val="00EC389A"/>
    <w:rsid w:val="00ED26C5"/>
    <w:rsid w:val="00ED2FA1"/>
    <w:rsid w:val="00EE5E9B"/>
    <w:rsid w:val="00EF59D7"/>
    <w:rsid w:val="00F020D0"/>
    <w:rsid w:val="00F0265A"/>
    <w:rsid w:val="00F16679"/>
    <w:rsid w:val="00F1674A"/>
    <w:rsid w:val="00F43E2A"/>
    <w:rsid w:val="00F62899"/>
    <w:rsid w:val="00F714BB"/>
    <w:rsid w:val="00F71752"/>
    <w:rsid w:val="00F74B70"/>
    <w:rsid w:val="00F90570"/>
    <w:rsid w:val="00F9138C"/>
    <w:rsid w:val="00F95348"/>
    <w:rsid w:val="00F97D8C"/>
    <w:rsid w:val="00FA3A72"/>
    <w:rsid w:val="00FA60CA"/>
    <w:rsid w:val="00FB7D4D"/>
    <w:rsid w:val="00FC3DE1"/>
    <w:rsid w:val="00FD43E8"/>
    <w:rsid w:val="00FE1919"/>
    <w:rsid w:val="00FE260F"/>
    <w:rsid w:val="00FE7713"/>
    <w:rsid w:val="00FF4C54"/>
    <w:rsid w:val="00FF55C0"/>
    <w:rsid w:val="00FF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7D"/>
  </w:style>
  <w:style w:type="paragraph" w:styleId="1">
    <w:name w:val="heading 1"/>
    <w:basedOn w:val="a"/>
    <w:next w:val="a"/>
    <w:link w:val="10"/>
    <w:uiPriority w:val="9"/>
    <w:qFormat/>
    <w:rsid w:val="00502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4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E352C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B07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4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aoeg5afme9bny.xn--p1ai/personal/my_project/detail.php?ID=17477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aaaoeg5afme9bny.xn--p1ai/personal/my_project/detail.php?ID=94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aaoeg5afme9bny.xn--p1ai/personal/my_project/detail.php?ID=64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F3CF-EC43-4515-9DEA-5E7924A2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1</Pages>
  <Words>3527</Words>
  <Characters>20107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45</cp:revision>
  <dcterms:created xsi:type="dcterms:W3CDTF">2019-02-18T07:03:00Z</dcterms:created>
  <dcterms:modified xsi:type="dcterms:W3CDTF">2022-04-01T04:56:00Z</dcterms:modified>
</cp:coreProperties>
</file>